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1710B" w14:textId="442D15B2" w:rsidR="005200AE" w:rsidRDefault="00F111D5" w:rsidP="00F111D5">
      <w:pPr>
        <w:pStyle w:val="NoSpacing"/>
        <w:jc w:val="center"/>
      </w:pPr>
      <w:r>
        <w:rPr>
          <w:noProof/>
        </w:rPr>
        <mc:AlternateContent>
          <mc:Choice Requires="wps">
            <w:drawing>
              <wp:anchor distT="0" distB="0" distL="114300" distR="114300" simplePos="0" relativeHeight="251714560" behindDoc="0" locked="0" layoutInCell="1" allowOverlap="1" wp14:anchorId="3E267B51" wp14:editId="35F94928">
                <wp:simplePos x="0" y="0"/>
                <wp:positionH relativeFrom="margin">
                  <wp:align>center</wp:align>
                </wp:positionH>
                <wp:positionV relativeFrom="paragraph">
                  <wp:posOffset>1781175</wp:posOffset>
                </wp:positionV>
                <wp:extent cx="2924175" cy="1114425"/>
                <wp:effectExtent l="0" t="0" r="28575" b="28575"/>
                <wp:wrapNone/>
                <wp:docPr id="2119802069" name="Rectangle 28"/>
                <wp:cNvGraphicFramePr/>
                <a:graphic xmlns:a="http://schemas.openxmlformats.org/drawingml/2006/main">
                  <a:graphicData uri="http://schemas.microsoft.com/office/word/2010/wordprocessingShape">
                    <wps:wsp>
                      <wps:cNvSpPr/>
                      <wps:spPr>
                        <a:xfrm>
                          <a:off x="0" y="0"/>
                          <a:ext cx="2924175" cy="1114425"/>
                        </a:xfrm>
                        <a:prstGeom prst="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7B2C12" w14:textId="2000A0E2" w:rsidR="00D56B33" w:rsidRPr="00D56B33" w:rsidRDefault="00D56B33" w:rsidP="00D56B33">
                            <w:pPr>
                              <w:jc w:val="center"/>
                              <w:rPr>
                                <w:rFonts w:ascii="Calibri" w:hAnsi="Calibri" w:cs="Calibr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B33">
                              <w:rPr>
                                <w:rFonts w:ascii="Calibri" w:hAnsi="Calibri" w:cs="Calibr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 Newsletter</w:t>
                            </w:r>
                          </w:p>
                          <w:p w14:paraId="5E6A4752" w14:textId="5D1D0AF8" w:rsidR="00D56B33" w:rsidRPr="00D56B33" w:rsidRDefault="00D56B33" w:rsidP="00D56B33">
                            <w:pPr>
                              <w:jc w:val="center"/>
                              <w:rPr>
                                <w:rFonts w:ascii="Calibri" w:hAnsi="Calibri" w:cs="Calibr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B33">
                              <w:rPr>
                                <w:rFonts w:ascii="Calibri" w:hAnsi="Calibri" w:cs="Calibr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November/December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267B51" id="Rectangle 28" o:spid="_x0000_s1026" style="position:absolute;left:0;text-align:left;margin-left:0;margin-top:140.25pt;width:230.25pt;height:87.75pt;z-index:251714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" fillcolor="#3a7c22 [2409]" strokecolor="#030e13 [484]" strokeweight="1pt">
                <v:textbox>
                  <w:txbxContent>
                    <w:p w14:paraId="067B2C12" w14:textId="2000A0E2" w:rsidR="00D56B33" w:rsidRPr="00D56B33" w:rsidRDefault="00D56B33" w:rsidP="00D56B33">
                      <w:pPr>
                        <w:jc w:val="center"/>
                        <w:rPr>
                          <w:rFonts w:ascii="Calibri" w:hAnsi="Calibri" w:cs="Calibr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B33">
                        <w:rPr>
                          <w:rFonts w:ascii="Calibri" w:hAnsi="Calibri" w:cs="Calibr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 Newsletter</w:t>
                      </w:r>
                    </w:p>
                    <w:p w14:paraId="5E6A4752" w14:textId="5D1D0AF8" w:rsidR="00D56B33" w:rsidRPr="00D56B33" w:rsidRDefault="00D56B33" w:rsidP="00D56B33">
                      <w:pPr>
                        <w:jc w:val="center"/>
                        <w:rPr>
                          <w:rFonts w:ascii="Calibri" w:hAnsi="Calibri" w:cs="Calibr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B33">
                        <w:rPr>
                          <w:rFonts w:ascii="Calibri" w:hAnsi="Calibri" w:cs="Calibr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November/December 2025</w:t>
                      </w:r>
                    </w:p>
                  </w:txbxContent>
                </v:textbox>
                <w10:wrap anchorx="margin"/>
              </v:rect>
            </w:pict>
          </mc:Fallback>
        </mc:AlternateContent>
      </w:r>
      <w:r>
        <w:rPr>
          <w:noProof/>
        </w:rPr>
        <w:drawing>
          <wp:inline distT="0" distB="0" distL="0" distR="0" wp14:anchorId="4F726DA5" wp14:editId="6C37EB7F">
            <wp:extent cx="914400" cy="914400"/>
            <wp:effectExtent l="0" t="0" r="0" b="0"/>
            <wp:docPr id="1425002939" name="Graphic 26" descr="Holiday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02939" name="Graphic 1425002939" descr="Holiday tree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inline>
        </w:drawing>
      </w:r>
      <w:r w:rsidR="00BA1107">
        <w:rPr>
          <w:noProof/>
        </w:rPr>
        <w:drawing>
          <wp:inline distT="0" distB="0" distL="0" distR="0" wp14:anchorId="49AEB76D" wp14:editId="162D235B">
            <wp:extent cx="3629025" cy="2229132"/>
            <wp:effectExtent l="0" t="0" r="0" b="0"/>
            <wp:docPr id="1400000155" name="Picture 31" descr="A logo for a healthcar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00155" name="Picture 31" descr="A logo for a healthcare company"/>
                    <pic:cNvPicPr/>
                  </pic:nvPicPr>
                  <pic:blipFill>
                    <a:blip r:embed="rId10"/>
                    <a:stretch>
                      <a:fillRect/>
                    </a:stretch>
                  </pic:blipFill>
                  <pic:spPr>
                    <a:xfrm>
                      <a:off x="0" y="0"/>
                      <a:ext cx="3678474" cy="2259506"/>
                    </a:xfrm>
                    <a:prstGeom prst="rect">
                      <a:avLst/>
                    </a:prstGeom>
                  </pic:spPr>
                </pic:pic>
              </a:graphicData>
            </a:graphic>
          </wp:inline>
        </w:drawing>
      </w:r>
      <w:r>
        <w:rPr>
          <w:noProof/>
        </w:rPr>
        <w:drawing>
          <wp:inline distT="0" distB="0" distL="0" distR="0" wp14:anchorId="10A635F8" wp14:editId="5D2842DB">
            <wp:extent cx="914400" cy="914400"/>
            <wp:effectExtent l="0" t="0" r="0" b="0"/>
            <wp:docPr id="997015562" name="Graphic 27" descr="Bel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15562" name="Graphic 997015562" descr="Bells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75FB064D" w14:textId="4D42983F" w:rsidR="00D56B33" w:rsidRDefault="005200AE">
      <w:r>
        <w:tab/>
      </w:r>
      <w:r>
        <w:tab/>
      </w:r>
      <w:r>
        <w:tab/>
      </w:r>
      <w:r>
        <w:tab/>
      </w:r>
      <w:r>
        <w:tab/>
      </w:r>
      <w:r>
        <w:tab/>
      </w:r>
      <w:r>
        <w:tab/>
      </w:r>
      <w:bookmarkStart w:id="0" w:name="_Hlk213419109"/>
      <w:bookmarkEnd w:id="0"/>
      <w:r>
        <w:tab/>
      </w:r>
      <w:r>
        <w:tab/>
      </w:r>
      <w:r>
        <w:tab/>
      </w:r>
      <w:r>
        <w:tab/>
      </w:r>
      <w:r>
        <w:tab/>
      </w:r>
    </w:p>
    <w:p w14:paraId="78B88E5D" w14:textId="50644AC4" w:rsidR="00D56B33" w:rsidRDefault="00D56B33">
      <w:r>
        <w:tab/>
      </w:r>
      <w:r>
        <w:tab/>
      </w:r>
    </w:p>
    <w:p w14:paraId="6B507967" w14:textId="3D95A32B" w:rsidR="00D56B33" w:rsidRDefault="00695459">
      <w:r w:rsidRPr="00F10935">
        <w:rPr>
          <w:rFonts w:ascii="Times New Roman" w:eastAsia="Times New Roman" w:hAnsi="Times New Roman" w:cs="Times New Roman"/>
          <w:noProof/>
          <w:color w:val="000000"/>
          <w:kern w:val="0"/>
          <w:sz w:val="24"/>
          <w:szCs w:val="24"/>
          <w:lang w:eastAsia="en-GB"/>
          <w14:ligatures w14:val="none"/>
        </w:rPr>
        <mc:AlternateContent>
          <mc:Choice Requires="wps">
            <w:drawing>
              <wp:anchor distT="36576" distB="36576" distL="36576" distR="36576" simplePos="0" relativeHeight="251673600" behindDoc="0" locked="0" layoutInCell="1" allowOverlap="1" wp14:anchorId="1D5F9221" wp14:editId="0749EDFC">
                <wp:simplePos x="0" y="0"/>
                <wp:positionH relativeFrom="column">
                  <wp:posOffset>3705225</wp:posOffset>
                </wp:positionH>
                <wp:positionV relativeFrom="paragraph">
                  <wp:posOffset>257810</wp:posOffset>
                </wp:positionV>
                <wp:extent cx="3276600" cy="2524125"/>
                <wp:effectExtent l="0" t="0" r="38100" b="66675"/>
                <wp:wrapNone/>
                <wp:docPr id="8096036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24125"/>
                        </a:xfrm>
                        <a:prstGeom prst="rect">
                          <a:avLst/>
                        </a:prstGeom>
                        <a:solidFill>
                          <a:schemeClr val="bg1">
                            <a:lumMod val="85000"/>
                          </a:schemeClr>
                        </a:solidFill>
                        <a:ln w="12700">
                          <a:solidFill>
                            <a:schemeClr val="tx1"/>
                          </a:solidFill>
                          <a:miter lim="800000"/>
                          <a:headEnd/>
                          <a:tailEnd/>
                        </a:ln>
                        <a:effectLst>
                          <a:outerShdw dist="28398" dir="3806097" algn="ctr" rotWithShape="0">
                            <a:srgbClr val="04294B">
                              <a:alpha val="50000"/>
                            </a:srgbClr>
                          </a:outerShdw>
                        </a:effectLst>
                      </wps:spPr>
                      <wps:txbx>
                        <w:txbxContent>
                          <w:p w14:paraId="743402C5" w14:textId="5F31A513" w:rsidR="00C929AD" w:rsidRPr="00F01E22" w:rsidRDefault="00067AE3" w:rsidP="00F01E22">
                            <w:pPr>
                              <w:pStyle w:val="NoSpacing"/>
                              <w:jc w:val="center"/>
                              <w:rPr>
                                <w:rFonts w:ascii="Calibri" w:hAnsi="Calibri" w:cs="Calibri"/>
                                <w:b/>
                                <w:bCs/>
                                <w:sz w:val="28"/>
                                <w:szCs w:val="28"/>
                                <w:u w:val="single"/>
                              </w:rPr>
                            </w:pPr>
                            <w:r w:rsidRPr="00F01E22">
                              <w:rPr>
                                <w:rFonts w:ascii="Calibri" w:hAnsi="Calibri" w:cs="Calibri"/>
                                <w:b/>
                                <w:bCs/>
                                <w:sz w:val="28"/>
                                <w:szCs w:val="28"/>
                                <w:u w:val="single"/>
                              </w:rPr>
                              <w:t>Repeat Prescriptions</w:t>
                            </w:r>
                          </w:p>
                          <w:p w14:paraId="52E727E6" w14:textId="112DA010" w:rsidR="00F01E22" w:rsidRDefault="00F01E22" w:rsidP="00F01E22">
                            <w:pPr>
                              <w:pStyle w:val="NoSpacing"/>
                              <w:jc w:val="center"/>
                              <w:rPr>
                                <w:rFonts w:ascii="Calibri" w:hAnsi="Calibri" w:cs="Calibri"/>
                                <w:b/>
                                <w:bCs/>
                                <w:sz w:val="24"/>
                                <w:szCs w:val="24"/>
                              </w:rPr>
                            </w:pPr>
                            <w:r w:rsidRPr="00F01E22">
                              <w:rPr>
                                <w:rFonts w:ascii="Calibri" w:hAnsi="Calibri" w:cs="Calibri"/>
                                <w:b/>
                                <w:bCs/>
                                <w:sz w:val="24"/>
                                <w:szCs w:val="24"/>
                              </w:rPr>
                              <w:t>To make sure you receive your repeat medications in time for Christmas, please submit your requests by 1</w:t>
                            </w:r>
                            <w:r w:rsidR="00EE3611">
                              <w:rPr>
                                <w:rFonts w:ascii="Calibri" w:hAnsi="Calibri" w:cs="Calibri"/>
                                <w:b/>
                                <w:bCs/>
                                <w:sz w:val="24"/>
                                <w:szCs w:val="24"/>
                              </w:rPr>
                              <w:t>8</w:t>
                            </w:r>
                            <w:r w:rsidRPr="00F01E22">
                              <w:rPr>
                                <w:rFonts w:ascii="Calibri" w:hAnsi="Calibri" w:cs="Calibri"/>
                                <w:b/>
                                <w:bCs/>
                                <w:sz w:val="24"/>
                                <w:szCs w:val="24"/>
                              </w:rPr>
                              <w:t>th December 2025.</w:t>
                            </w:r>
                          </w:p>
                          <w:p w14:paraId="6A4D8A38" w14:textId="77777777" w:rsidR="00F01E22" w:rsidRPr="00F01E22" w:rsidRDefault="00F01E22" w:rsidP="00F01E22">
                            <w:pPr>
                              <w:pStyle w:val="NoSpacing"/>
                              <w:jc w:val="center"/>
                              <w:rPr>
                                <w:rFonts w:ascii="Calibri" w:hAnsi="Calibri" w:cs="Calibri"/>
                                <w:b/>
                                <w:bCs/>
                                <w:sz w:val="24"/>
                                <w:szCs w:val="24"/>
                              </w:rPr>
                            </w:pPr>
                          </w:p>
                          <w:p w14:paraId="08F27641" w14:textId="2A9997D3" w:rsidR="00F01E22" w:rsidRDefault="00F01E22" w:rsidP="00F01E22">
                            <w:pPr>
                              <w:pStyle w:val="NoSpacing"/>
                              <w:jc w:val="center"/>
                              <w:rPr>
                                <w:rFonts w:ascii="Calibri" w:hAnsi="Calibri" w:cs="Calibri"/>
                                <w:b/>
                                <w:bCs/>
                                <w:sz w:val="24"/>
                                <w:szCs w:val="24"/>
                              </w:rPr>
                            </w:pPr>
                            <w:r w:rsidRPr="00F01E22">
                              <w:rPr>
                                <w:rFonts w:ascii="Calibri" w:hAnsi="Calibri" w:cs="Calibri"/>
                                <w:b/>
                                <w:bCs/>
                                <w:sz w:val="24"/>
                                <w:szCs w:val="24"/>
                              </w:rPr>
                              <w:t xml:space="preserve">Please </w:t>
                            </w:r>
                            <w:r>
                              <w:rPr>
                                <w:rFonts w:ascii="Calibri" w:hAnsi="Calibri" w:cs="Calibri"/>
                                <w:b/>
                                <w:bCs/>
                                <w:sz w:val="24"/>
                                <w:szCs w:val="24"/>
                              </w:rPr>
                              <w:t>note that</w:t>
                            </w:r>
                            <w:r w:rsidRPr="00F01E22">
                              <w:rPr>
                                <w:rFonts w:ascii="Calibri" w:hAnsi="Calibri" w:cs="Calibri"/>
                                <w:b/>
                                <w:bCs/>
                                <w:sz w:val="24"/>
                                <w:szCs w:val="24"/>
                              </w:rPr>
                              <w:t xml:space="preserve"> this does not mean prescriptions will be issued on the same day. Allowing extra time helps us manage the increased seasonal demand and ensures your medication is ready before the holiday period.</w:t>
                            </w:r>
                          </w:p>
                          <w:p w14:paraId="10F3BF70" w14:textId="77777777" w:rsidR="00F01E22" w:rsidRPr="00F01E22" w:rsidRDefault="00F01E22" w:rsidP="00F01E22">
                            <w:pPr>
                              <w:pStyle w:val="NoSpacing"/>
                              <w:jc w:val="center"/>
                              <w:rPr>
                                <w:rFonts w:ascii="Calibri" w:hAnsi="Calibri" w:cs="Calibri"/>
                                <w:b/>
                                <w:bCs/>
                                <w:sz w:val="24"/>
                                <w:szCs w:val="24"/>
                              </w:rPr>
                            </w:pPr>
                          </w:p>
                          <w:p w14:paraId="58AF4AF7" w14:textId="77777777" w:rsidR="00F01E22" w:rsidRPr="00F01E22" w:rsidRDefault="00F01E22" w:rsidP="00F01E22">
                            <w:pPr>
                              <w:pStyle w:val="NoSpacing"/>
                              <w:jc w:val="center"/>
                              <w:rPr>
                                <w:rFonts w:ascii="Calibri" w:hAnsi="Calibri" w:cs="Calibri"/>
                                <w:b/>
                                <w:bCs/>
                                <w:sz w:val="24"/>
                                <w:szCs w:val="24"/>
                              </w:rPr>
                            </w:pPr>
                            <w:r w:rsidRPr="00F01E22">
                              <w:rPr>
                                <w:rFonts w:ascii="Calibri" w:hAnsi="Calibri" w:cs="Calibri"/>
                                <w:b/>
                                <w:bCs/>
                                <w:sz w:val="24"/>
                                <w:szCs w:val="24"/>
                              </w:rPr>
                              <w:t>Thank you for your cooperation.</w:t>
                            </w:r>
                          </w:p>
                          <w:p w14:paraId="3874C702" w14:textId="4AE34023" w:rsidR="00646249" w:rsidRPr="00F01E22" w:rsidRDefault="00646249" w:rsidP="00646249">
                            <w:pPr>
                              <w:pStyle w:val="NoSpacing"/>
                              <w:rPr>
                                <w:rFonts w:ascii="Calibri" w:hAnsi="Calibri" w:cs="Calibri"/>
                                <w:sz w:val="24"/>
                                <w:szCs w:val="24"/>
                              </w:rPr>
                            </w:pPr>
                          </w:p>
                          <w:p w14:paraId="674DE779" w14:textId="7B2EFAC9" w:rsidR="00F10935" w:rsidRPr="00F01E22" w:rsidRDefault="00F10935" w:rsidP="00F10935">
                            <w:pPr>
                              <w:widowControl w:val="0"/>
                              <w:rPr>
                                <w:rFonts w:ascii="Calibri" w:hAnsi="Calibri" w:cs="Calibri"/>
                                <w:sz w:val="24"/>
                                <w:szCs w:val="24"/>
                                <w14:ligatures w14:val="none"/>
                              </w:rPr>
                            </w:pPr>
                            <w:r w:rsidRPr="00F01E22">
                              <w:rPr>
                                <w:rFonts w:ascii="Calibri" w:hAnsi="Calibri" w:cs="Calibri"/>
                                <w:sz w:val="24"/>
                                <w:szCs w:val="24"/>
                                <w14:ligatures w14:val="none"/>
                              </w:rPr>
                              <w:t> </w:t>
                            </w:r>
                          </w:p>
                          <w:p w14:paraId="32B60B10" w14:textId="77777777" w:rsidR="00F10935" w:rsidRDefault="00F10935" w:rsidP="00F10935">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F9221" id="_x0000_t202" coordsize="21600,21600" o:spt="202" path="m,l,21600r21600,l21600,xe">
                <v:stroke joinstyle="miter"/>
                <v:path gradientshapeok="t" o:connecttype="rect"/>
              </v:shapetype>
              <v:shape id="Text Box 13" o:spid="_x0000_s1027" type="#_x0000_t202" style="position:absolute;margin-left:291.75pt;margin-top:20.3pt;width:258pt;height:198.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" fillcolor="#d8d8d8 [2732]" strokecolor="black [3213]" strokeweight="1pt">
                <v:shadow on="t" color="#04294b" opacity=".5" offset="1pt"/>
                <v:textbox inset="2.88pt,2.88pt,2.88pt,2.88pt">
                  <w:txbxContent>
                    <w:p w14:paraId="743402C5" w14:textId="5F31A513" w:rsidR="00C929AD" w:rsidRPr="00F01E22" w:rsidRDefault="00067AE3" w:rsidP="00F01E22">
                      <w:pPr>
                        <w:pStyle w:val="NoSpacing"/>
                        <w:jc w:val="center"/>
                        <w:rPr>
                          <w:rFonts w:ascii="Calibri" w:hAnsi="Calibri" w:cs="Calibri"/>
                          <w:b/>
                          <w:bCs/>
                          <w:sz w:val="28"/>
                          <w:szCs w:val="28"/>
                          <w:u w:val="single"/>
                        </w:rPr>
                      </w:pPr>
                      <w:r w:rsidRPr="00F01E22">
                        <w:rPr>
                          <w:rFonts w:ascii="Calibri" w:hAnsi="Calibri" w:cs="Calibri"/>
                          <w:b/>
                          <w:bCs/>
                          <w:sz w:val="28"/>
                          <w:szCs w:val="28"/>
                          <w:u w:val="single"/>
                        </w:rPr>
                        <w:t>Repeat Prescriptions</w:t>
                      </w:r>
                    </w:p>
                    <w:p w14:paraId="52E727E6" w14:textId="112DA010" w:rsidR="00F01E22" w:rsidRDefault="00F01E22" w:rsidP="00F01E22">
                      <w:pPr>
                        <w:pStyle w:val="NoSpacing"/>
                        <w:jc w:val="center"/>
                        <w:rPr>
                          <w:rFonts w:ascii="Calibri" w:hAnsi="Calibri" w:cs="Calibri"/>
                          <w:b/>
                          <w:bCs/>
                          <w:sz w:val="24"/>
                          <w:szCs w:val="24"/>
                        </w:rPr>
                      </w:pPr>
                      <w:r w:rsidRPr="00F01E22">
                        <w:rPr>
                          <w:rFonts w:ascii="Calibri" w:hAnsi="Calibri" w:cs="Calibri"/>
                          <w:b/>
                          <w:bCs/>
                          <w:sz w:val="24"/>
                          <w:szCs w:val="24"/>
                        </w:rPr>
                        <w:t>To make sure you receive your repeat medications in time for Christmas, please submit your requests by 1</w:t>
                      </w:r>
                      <w:r w:rsidR="00EE3611">
                        <w:rPr>
                          <w:rFonts w:ascii="Calibri" w:hAnsi="Calibri" w:cs="Calibri"/>
                          <w:b/>
                          <w:bCs/>
                          <w:sz w:val="24"/>
                          <w:szCs w:val="24"/>
                        </w:rPr>
                        <w:t>8</w:t>
                      </w:r>
                      <w:r w:rsidRPr="00F01E22">
                        <w:rPr>
                          <w:rFonts w:ascii="Calibri" w:hAnsi="Calibri" w:cs="Calibri"/>
                          <w:b/>
                          <w:bCs/>
                          <w:sz w:val="24"/>
                          <w:szCs w:val="24"/>
                        </w:rPr>
                        <w:t>th December 2025.</w:t>
                      </w:r>
                    </w:p>
                    <w:p w14:paraId="6A4D8A38" w14:textId="77777777" w:rsidR="00F01E22" w:rsidRPr="00F01E22" w:rsidRDefault="00F01E22" w:rsidP="00F01E22">
                      <w:pPr>
                        <w:pStyle w:val="NoSpacing"/>
                        <w:jc w:val="center"/>
                        <w:rPr>
                          <w:rFonts w:ascii="Calibri" w:hAnsi="Calibri" w:cs="Calibri"/>
                          <w:b/>
                          <w:bCs/>
                          <w:sz w:val="24"/>
                          <w:szCs w:val="24"/>
                        </w:rPr>
                      </w:pPr>
                    </w:p>
                    <w:p w14:paraId="08F27641" w14:textId="2A9997D3" w:rsidR="00F01E22" w:rsidRDefault="00F01E22" w:rsidP="00F01E22">
                      <w:pPr>
                        <w:pStyle w:val="NoSpacing"/>
                        <w:jc w:val="center"/>
                        <w:rPr>
                          <w:rFonts w:ascii="Calibri" w:hAnsi="Calibri" w:cs="Calibri"/>
                          <w:b/>
                          <w:bCs/>
                          <w:sz w:val="24"/>
                          <w:szCs w:val="24"/>
                        </w:rPr>
                      </w:pPr>
                      <w:r w:rsidRPr="00F01E22">
                        <w:rPr>
                          <w:rFonts w:ascii="Calibri" w:hAnsi="Calibri" w:cs="Calibri"/>
                          <w:b/>
                          <w:bCs/>
                          <w:sz w:val="24"/>
                          <w:szCs w:val="24"/>
                        </w:rPr>
                        <w:t xml:space="preserve">Please </w:t>
                      </w:r>
                      <w:r>
                        <w:rPr>
                          <w:rFonts w:ascii="Calibri" w:hAnsi="Calibri" w:cs="Calibri"/>
                          <w:b/>
                          <w:bCs/>
                          <w:sz w:val="24"/>
                          <w:szCs w:val="24"/>
                        </w:rPr>
                        <w:t>note that</w:t>
                      </w:r>
                      <w:r w:rsidRPr="00F01E22">
                        <w:rPr>
                          <w:rFonts w:ascii="Calibri" w:hAnsi="Calibri" w:cs="Calibri"/>
                          <w:b/>
                          <w:bCs/>
                          <w:sz w:val="24"/>
                          <w:szCs w:val="24"/>
                        </w:rPr>
                        <w:t xml:space="preserve"> this does not mean prescriptions will be issued on the same day. Allowing extra time helps us manage the increased seasonal demand and ensures your medication is ready before the holiday period.</w:t>
                      </w:r>
                    </w:p>
                    <w:p w14:paraId="10F3BF70" w14:textId="77777777" w:rsidR="00F01E22" w:rsidRPr="00F01E22" w:rsidRDefault="00F01E22" w:rsidP="00F01E22">
                      <w:pPr>
                        <w:pStyle w:val="NoSpacing"/>
                        <w:jc w:val="center"/>
                        <w:rPr>
                          <w:rFonts w:ascii="Calibri" w:hAnsi="Calibri" w:cs="Calibri"/>
                          <w:b/>
                          <w:bCs/>
                          <w:sz w:val="24"/>
                          <w:szCs w:val="24"/>
                        </w:rPr>
                      </w:pPr>
                    </w:p>
                    <w:p w14:paraId="58AF4AF7" w14:textId="77777777" w:rsidR="00F01E22" w:rsidRPr="00F01E22" w:rsidRDefault="00F01E22" w:rsidP="00F01E22">
                      <w:pPr>
                        <w:pStyle w:val="NoSpacing"/>
                        <w:jc w:val="center"/>
                        <w:rPr>
                          <w:rFonts w:ascii="Calibri" w:hAnsi="Calibri" w:cs="Calibri"/>
                          <w:b/>
                          <w:bCs/>
                          <w:sz w:val="24"/>
                          <w:szCs w:val="24"/>
                        </w:rPr>
                      </w:pPr>
                      <w:r w:rsidRPr="00F01E22">
                        <w:rPr>
                          <w:rFonts w:ascii="Calibri" w:hAnsi="Calibri" w:cs="Calibri"/>
                          <w:b/>
                          <w:bCs/>
                          <w:sz w:val="24"/>
                          <w:szCs w:val="24"/>
                        </w:rPr>
                        <w:t>Thank you for your cooperation.</w:t>
                      </w:r>
                    </w:p>
                    <w:p w14:paraId="3874C702" w14:textId="4AE34023" w:rsidR="00646249" w:rsidRPr="00F01E22" w:rsidRDefault="00646249" w:rsidP="00646249">
                      <w:pPr>
                        <w:pStyle w:val="NoSpacing"/>
                        <w:rPr>
                          <w:rFonts w:ascii="Calibri" w:hAnsi="Calibri" w:cs="Calibri"/>
                          <w:sz w:val="24"/>
                          <w:szCs w:val="24"/>
                        </w:rPr>
                      </w:pPr>
                    </w:p>
                    <w:p w14:paraId="674DE779" w14:textId="7B2EFAC9" w:rsidR="00F10935" w:rsidRPr="00F01E22" w:rsidRDefault="00F10935" w:rsidP="00F10935">
                      <w:pPr>
                        <w:widowControl w:val="0"/>
                        <w:rPr>
                          <w:rFonts w:ascii="Calibri" w:hAnsi="Calibri" w:cs="Calibri"/>
                          <w:sz w:val="24"/>
                          <w:szCs w:val="24"/>
                          <w14:ligatures w14:val="none"/>
                        </w:rPr>
                      </w:pPr>
                      <w:r w:rsidRPr="00F01E22">
                        <w:rPr>
                          <w:rFonts w:ascii="Calibri" w:hAnsi="Calibri" w:cs="Calibri"/>
                          <w:sz w:val="24"/>
                          <w:szCs w:val="24"/>
                          <w14:ligatures w14:val="none"/>
                        </w:rPr>
                        <w:t> </w:t>
                      </w:r>
                    </w:p>
                    <w:p w14:paraId="32B60B10" w14:textId="77777777" w:rsidR="00F10935" w:rsidRDefault="00F10935" w:rsidP="00F10935">
                      <w:pPr>
                        <w:widowControl w:val="0"/>
                        <w:rPr>
                          <w14:ligatures w14:val="none"/>
                        </w:rPr>
                      </w:pPr>
                      <w:r>
                        <w:rPr>
                          <w14:ligatures w14:val="none"/>
                        </w:rPr>
                        <w:t> </w:t>
                      </w:r>
                    </w:p>
                  </w:txbxContent>
                </v:textbox>
              </v:shape>
            </w:pict>
          </mc:Fallback>
        </mc:AlternateContent>
      </w:r>
      <w:r>
        <w:rPr>
          <w:rFonts w:ascii="Times New Roman" w:hAnsi="Times New Roman" w:cs="Times New Roman"/>
          <w:noProof/>
          <w:color w:val="000000"/>
          <w:kern w:val="0"/>
          <w:sz w:val="24"/>
          <w:szCs w:val="24"/>
          <w14:ligatures w14:val="none"/>
        </w:rPr>
        <mc:AlternateContent>
          <mc:Choice Requires="wps">
            <w:drawing>
              <wp:anchor distT="36576" distB="36576" distL="36576" distR="36576" simplePos="0" relativeHeight="251671552" behindDoc="0" locked="0" layoutInCell="1" allowOverlap="1" wp14:anchorId="490822EF" wp14:editId="0EDBAFC1">
                <wp:simplePos x="0" y="0"/>
                <wp:positionH relativeFrom="margin">
                  <wp:posOffset>-342900</wp:posOffset>
                </wp:positionH>
                <wp:positionV relativeFrom="paragraph">
                  <wp:posOffset>257810</wp:posOffset>
                </wp:positionV>
                <wp:extent cx="3990975" cy="2514600"/>
                <wp:effectExtent l="0" t="0" r="47625" b="57150"/>
                <wp:wrapNone/>
                <wp:docPr id="1643077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514600"/>
                        </a:xfrm>
                        <a:prstGeom prst="rect">
                          <a:avLst/>
                        </a:prstGeom>
                        <a:solidFill>
                          <a:schemeClr val="bg1">
                            <a:lumMod val="95000"/>
                          </a:schemeClr>
                        </a:solidFill>
                        <a:ln w="12700">
                          <a:solidFill>
                            <a:schemeClr val="tx1"/>
                          </a:solidFill>
                          <a:miter lim="800000"/>
                          <a:headEnd/>
                          <a:tailEnd/>
                        </a:ln>
                        <a:effectLst>
                          <a:outerShdw dist="28398" dir="3806097" algn="ctr" rotWithShape="0">
                            <a:srgbClr val="3A0B53">
                              <a:alpha val="50000"/>
                            </a:srgbClr>
                          </a:outerShdw>
                        </a:effectLst>
                      </wps:spPr>
                      <wps:txbx>
                        <w:txbxContent>
                          <w:p w14:paraId="0CE2C4B4" w14:textId="39655A3C" w:rsidR="00F10935" w:rsidRPr="007F1EDD" w:rsidRDefault="00F10935" w:rsidP="00F10935">
                            <w:pPr>
                              <w:widowControl w:val="0"/>
                              <w:jc w:val="center"/>
                              <w:rPr>
                                <w:rFonts w:ascii="Calibri" w:hAnsi="Calibri" w:cs="Calibri"/>
                                <w:b/>
                                <w:bCs/>
                                <w:sz w:val="28"/>
                                <w:szCs w:val="28"/>
                                <w:u w:val="single"/>
                                <w14:ligatures w14:val="none"/>
                              </w:rPr>
                            </w:pPr>
                            <w:r w:rsidRPr="007F1EDD">
                              <w:rPr>
                                <w:rFonts w:ascii="Calibri" w:hAnsi="Calibri" w:cs="Calibri"/>
                                <w:b/>
                                <w:bCs/>
                                <w:sz w:val="28"/>
                                <w:szCs w:val="28"/>
                                <w:u w:val="single"/>
                                <w14:ligatures w14:val="none"/>
                              </w:rPr>
                              <w:t>Join our PPG</w:t>
                            </w:r>
                          </w:p>
                          <w:p w14:paraId="375DA269" w14:textId="46F258BC" w:rsidR="00F10935" w:rsidRPr="007F1EDD" w:rsidRDefault="00F10935" w:rsidP="00F10935">
                            <w:pPr>
                              <w:widowControl w:val="0"/>
                              <w:jc w:val="center"/>
                              <w:rPr>
                                <w:rFonts w:ascii="Calibri" w:hAnsi="Calibri" w:cs="Calibri"/>
                                <w:b/>
                                <w:bCs/>
                                <w:sz w:val="28"/>
                                <w:szCs w:val="28"/>
                                <w14:ligatures w14:val="none"/>
                              </w:rPr>
                            </w:pPr>
                            <w:r w:rsidRPr="007F1EDD">
                              <w:rPr>
                                <w:rFonts w:ascii="Calibri" w:hAnsi="Calibri" w:cs="Calibri"/>
                                <w:b/>
                                <w:bCs/>
                                <w:sz w:val="28"/>
                                <w:szCs w:val="28"/>
                                <w14:ligatures w14:val="none"/>
                              </w:rPr>
                              <w:t>We are still looking for new members!</w:t>
                            </w:r>
                          </w:p>
                          <w:p w14:paraId="59837AB6" w14:textId="54FC715F" w:rsidR="00F10935" w:rsidRPr="007F1EDD" w:rsidRDefault="00F10935" w:rsidP="00705E77">
                            <w:pPr>
                              <w:rPr>
                                <w:rFonts w:ascii="Calibri" w:hAnsi="Calibri" w:cs="Calibri"/>
                                <w:b/>
                                <w:bCs/>
                                <w:sz w:val="28"/>
                                <w:szCs w:val="28"/>
                                <w14:ligatures w14:val="none"/>
                              </w:rPr>
                            </w:pPr>
                            <w:r w:rsidRPr="007F1EDD">
                              <w:rPr>
                                <w:rFonts w:ascii="Calibri" w:hAnsi="Calibri" w:cs="Calibri"/>
                                <w:b/>
                                <w:bCs/>
                                <w:sz w:val="28"/>
                                <w:szCs w:val="28"/>
                                <w14:ligatures w14:val="none"/>
                              </w:rPr>
                              <w:t xml:space="preserve">Currently we are looking for PPG Chair, Deputy chair and other members! </w:t>
                            </w:r>
                          </w:p>
                          <w:p w14:paraId="5EA7C3D7" w14:textId="4154F44D" w:rsidR="00F10935" w:rsidRPr="007F1EDD" w:rsidRDefault="00F10935" w:rsidP="00F10935">
                            <w:pPr>
                              <w:widowControl w:val="0"/>
                              <w:jc w:val="center"/>
                              <w:rPr>
                                <w:rFonts w:ascii="Calibri" w:hAnsi="Calibri" w:cs="Calibri"/>
                                <w:b/>
                                <w:bCs/>
                                <w:sz w:val="28"/>
                                <w:szCs w:val="28"/>
                                <w14:ligatures w14:val="none"/>
                              </w:rPr>
                            </w:pPr>
                            <w:r w:rsidRPr="007F1EDD">
                              <w:rPr>
                                <w:rFonts w:ascii="Calibri" w:hAnsi="Calibri" w:cs="Calibri"/>
                                <w:b/>
                                <w:bCs/>
                                <w:sz w:val="28"/>
                                <w:szCs w:val="28"/>
                                <w14:ligatures w14:val="none"/>
                              </w:rPr>
                              <w:t>To join please contact:</w:t>
                            </w:r>
                          </w:p>
                          <w:p w14:paraId="1C766BB4" w14:textId="3783C7F0" w:rsidR="00F10935" w:rsidRPr="007F1EDD" w:rsidRDefault="00F10935" w:rsidP="00F10935">
                            <w:pPr>
                              <w:widowControl w:val="0"/>
                              <w:jc w:val="center"/>
                              <w:rPr>
                                <w:rFonts w:ascii="Calibri" w:hAnsi="Calibri" w:cs="Calibri"/>
                                <w:b/>
                                <w:bCs/>
                                <w:sz w:val="28"/>
                                <w:szCs w:val="28"/>
                                <w14:ligatures w14:val="none"/>
                              </w:rPr>
                            </w:pPr>
                            <w:hyperlink r:id="rId13" w:history="1">
                              <w:r w:rsidRPr="007F1EDD">
                                <w:rPr>
                                  <w:rStyle w:val="Hyperlink"/>
                                  <w:rFonts w:ascii="Calibri" w:hAnsi="Calibri" w:cs="Calibri"/>
                                  <w:b/>
                                  <w:bCs/>
                                  <w:sz w:val="28"/>
                                  <w:szCs w:val="28"/>
                                  <w14:ligatures w14:val="none"/>
                                </w:rPr>
                                <w:t>Data.cms@nhs.net</w:t>
                              </w:r>
                            </w:hyperlink>
                            <w:r w:rsidRPr="007F1EDD">
                              <w:rPr>
                                <w:rFonts w:ascii="Calibri" w:hAnsi="Calibri" w:cs="Calibri"/>
                                <w:b/>
                                <w:bCs/>
                                <w:sz w:val="28"/>
                                <w:szCs w:val="28"/>
                                <w14:ligatures w14:val="none"/>
                              </w:rPr>
                              <w:t xml:space="preserve"> or </w:t>
                            </w:r>
                            <w:hyperlink r:id="rId14" w:history="1">
                              <w:r w:rsidRPr="007F1EDD">
                                <w:rPr>
                                  <w:rStyle w:val="Hyperlink"/>
                                  <w:rFonts w:ascii="Calibri" w:hAnsi="Calibri" w:cs="Calibri"/>
                                  <w:b/>
                                  <w:bCs/>
                                  <w:sz w:val="28"/>
                                  <w:szCs w:val="28"/>
                                  <w14:ligatures w14:val="none"/>
                                </w:rPr>
                                <w:t>candmppg@gmail.com</w:t>
                              </w:r>
                            </w:hyperlink>
                          </w:p>
                          <w:p w14:paraId="4C6C8399" w14:textId="77777777" w:rsidR="00F10935" w:rsidRDefault="00F10935" w:rsidP="00F10935">
                            <w:pPr>
                              <w:widowControl w:val="0"/>
                              <w:jc w:val="center"/>
                              <w:rPr>
                                <w:rFonts w:ascii="Bradley Hand ITC" w:hAnsi="Bradley Hand ITC"/>
                                <w:b/>
                                <w:bCs/>
                                <w:sz w:val="28"/>
                                <w:szCs w:val="28"/>
                                <w14:ligatures w14:val="none"/>
                              </w:rPr>
                            </w:pPr>
                          </w:p>
                          <w:p w14:paraId="62444073" w14:textId="41B07583" w:rsidR="00F10935" w:rsidRPr="00F10935" w:rsidRDefault="00F10935" w:rsidP="00F10935">
                            <w:pPr>
                              <w:widowControl w:val="0"/>
                              <w:rPr>
                                <w:rFonts w:ascii="Bradley Hand ITC" w:hAnsi="Bradley Hand ITC"/>
                                <w:b/>
                                <w:bCs/>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22EF" id="Text Box 12" o:spid="_x0000_s1028" type="#_x0000_t202" style="position:absolute;margin-left:-27pt;margin-top:20.3pt;width:314.25pt;height:198pt;z-index:2516715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" fillcolor="#f2f2f2 [3052]" strokecolor="black [3213]" strokeweight="1pt">
                <v:shadow on="t" color="#3a0b53" opacity=".5" offset="1pt"/>
                <v:textbox inset="2.88pt,2.88pt,2.88pt,2.88pt">
                  <w:txbxContent>
                    <w:p w14:paraId="0CE2C4B4" w14:textId="39655A3C" w:rsidR="00F10935" w:rsidRPr="007F1EDD" w:rsidRDefault="00F10935" w:rsidP="00F10935">
                      <w:pPr>
                        <w:widowControl w:val="0"/>
                        <w:jc w:val="center"/>
                        <w:rPr>
                          <w:rFonts w:ascii="Calibri" w:hAnsi="Calibri" w:cs="Calibri"/>
                          <w:b/>
                          <w:bCs/>
                          <w:sz w:val="28"/>
                          <w:szCs w:val="28"/>
                          <w:u w:val="single"/>
                          <w14:ligatures w14:val="none"/>
                        </w:rPr>
                      </w:pPr>
                      <w:r w:rsidRPr="007F1EDD">
                        <w:rPr>
                          <w:rFonts w:ascii="Calibri" w:hAnsi="Calibri" w:cs="Calibri"/>
                          <w:b/>
                          <w:bCs/>
                          <w:sz w:val="28"/>
                          <w:szCs w:val="28"/>
                          <w:u w:val="single"/>
                          <w14:ligatures w14:val="none"/>
                        </w:rPr>
                        <w:t>Join our PPG</w:t>
                      </w:r>
                    </w:p>
                    <w:p w14:paraId="375DA269" w14:textId="46F258BC" w:rsidR="00F10935" w:rsidRPr="007F1EDD" w:rsidRDefault="00F10935" w:rsidP="00F10935">
                      <w:pPr>
                        <w:widowControl w:val="0"/>
                        <w:jc w:val="center"/>
                        <w:rPr>
                          <w:rFonts w:ascii="Calibri" w:hAnsi="Calibri" w:cs="Calibri"/>
                          <w:b/>
                          <w:bCs/>
                          <w:sz w:val="28"/>
                          <w:szCs w:val="28"/>
                          <w14:ligatures w14:val="none"/>
                        </w:rPr>
                      </w:pPr>
                      <w:r w:rsidRPr="007F1EDD">
                        <w:rPr>
                          <w:rFonts w:ascii="Calibri" w:hAnsi="Calibri" w:cs="Calibri"/>
                          <w:b/>
                          <w:bCs/>
                          <w:sz w:val="28"/>
                          <w:szCs w:val="28"/>
                          <w14:ligatures w14:val="none"/>
                        </w:rPr>
                        <w:t>We are still looking for new members!</w:t>
                      </w:r>
                    </w:p>
                    <w:p w14:paraId="59837AB6" w14:textId="54FC715F" w:rsidR="00F10935" w:rsidRPr="007F1EDD" w:rsidRDefault="00F10935" w:rsidP="00705E77">
                      <w:pPr>
                        <w:rPr>
                          <w:rFonts w:ascii="Calibri" w:hAnsi="Calibri" w:cs="Calibri"/>
                          <w:b/>
                          <w:bCs/>
                          <w:sz w:val="28"/>
                          <w:szCs w:val="28"/>
                          <w14:ligatures w14:val="none"/>
                        </w:rPr>
                      </w:pPr>
                      <w:r w:rsidRPr="007F1EDD">
                        <w:rPr>
                          <w:rFonts w:ascii="Calibri" w:hAnsi="Calibri" w:cs="Calibri"/>
                          <w:b/>
                          <w:bCs/>
                          <w:sz w:val="28"/>
                          <w:szCs w:val="28"/>
                          <w14:ligatures w14:val="none"/>
                        </w:rPr>
                        <w:t xml:space="preserve">Currently we are looking for PPG Chair, Deputy chair and other members! </w:t>
                      </w:r>
                    </w:p>
                    <w:p w14:paraId="5EA7C3D7" w14:textId="4154F44D" w:rsidR="00F10935" w:rsidRPr="007F1EDD" w:rsidRDefault="00F10935" w:rsidP="00F10935">
                      <w:pPr>
                        <w:widowControl w:val="0"/>
                        <w:jc w:val="center"/>
                        <w:rPr>
                          <w:rFonts w:ascii="Calibri" w:hAnsi="Calibri" w:cs="Calibri"/>
                          <w:b/>
                          <w:bCs/>
                          <w:sz w:val="28"/>
                          <w:szCs w:val="28"/>
                          <w14:ligatures w14:val="none"/>
                        </w:rPr>
                      </w:pPr>
                      <w:r w:rsidRPr="007F1EDD">
                        <w:rPr>
                          <w:rFonts w:ascii="Calibri" w:hAnsi="Calibri" w:cs="Calibri"/>
                          <w:b/>
                          <w:bCs/>
                          <w:sz w:val="28"/>
                          <w:szCs w:val="28"/>
                          <w14:ligatures w14:val="none"/>
                        </w:rPr>
                        <w:t>To join please contact:</w:t>
                      </w:r>
                    </w:p>
                    <w:p w14:paraId="1C766BB4" w14:textId="3783C7F0" w:rsidR="00F10935" w:rsidRPr="007F1EDD" w:rsidRDefault="00F10935" w:rsidP="00F10935">
                      <w:pPr>
                        <w:widowControl w:val="0"/>
                        <w:jc w:val="center"/>
                        <w:rPr>
                          <w:rFonts w:ascii="Calibri" w:hAnsi="Calibri" w:cs="Calibri"/>
                          <w:b/>
                          <w:bCs/>
                          <w:sz w:val="28"/>
                          <w:szCs w:val="28"/>
                          <w14:ligatures w14:val="none"/>
                        </w:rPr>
                      </w:pPr>
                      <w:hyperlink r:id="rId15" w:history="1">
                        <w:r w:rsidRPr="007F1EDD">
                          <w:rPr>
                            <w:rStyle w:val="Hyperlink"/>
                            <w:rFonts w:ascii="Calibri" w:hAnsi="Calibri" w:cs="Calibri"/>
                            <w:b/>
                            <w:bCs/>
                            <w:sz w:val="28"/>
                            <w:szCs w:val="28"/>
                            <w14:ligatures w14:val="none"/>
                          </w:rPr>
                          <w:t>Data.cms@nhs.net</w:t>
                        </w:r>
                      </w:hyperlink>
                      <w:r w:rsidRPr="007F1EDD">
                        <w:rPr>
                          <w:rFonts w:ascii="Calibri" w:hAnsi="Calibri" w:cs="Calibri"/>
                          <w:b/>
                          <w:bCs/>
                          <w:sz w:val="28"/>
                          <w:szCs w:val="28"/>
                          <w14:ligatures w14:val="none"/>
                        </w:rPr>
                        <w:t xml:space="preserve"> or </w:t>
                      </w:r>
                      <w:hyperlink r:id="rId16" w:history="1">
                        <w:r w:rsidRPr="007F1EDD">
                          <w:rPr>
                            <w:rStyle w:val="Hyperlink"/>
                            <w:rFonts w:ascii="Calibri" w:hAnsi="Calibri" w:cs="Calibri"/>
                            <w:b/>
                            <w:bCs/>
                            <w:sz w:val="28"/>
                            <w:szCs w:val="28"/>
                            <w14:ligatures w14:val="none"/>
                          </w:rPr>
                          <w:t>candmppg@gmail.com</w:t>
                        </w:r>
                      </w:hyperlink>
                    </w:p>
                    <w:p w14:paraId="4C6C8399" w14:textId="77777777" w:rsidR="00F10935" w:rsidRDefault="00F10935" w:rsidP="00F10935">
                      <w:pPr>
                        <w:widowControl w:val="0"/>
                        <w:jc w:val="center"/>
                        <w:rPr>
                          <w:rFonts w:ascii="Bradley Hand ITC" w:hAnsi="Bradley Hand ITC"/>
                          <w:b/>
                          <w:bCs/>
                          <w:sz w:val="28"/>
                          <w:szCs w:val="28"/>
                          <w14:ligatures w14:val="none"/>
                        </w:rPr>
                      </w:pPr>
                    </w:p>
                    <w:p w14:paraId="62444073" w14:textId="41B07583" w:rsidR="00F10935" w:rsidRPr="00F10935" w:rsidRDefault="00F10935" w:rsidP="00F10935">
                      <w:pPr>
                        <w:widowControl w:val="0"/>
                        <w:rPr>
                          <w:rFonts w:ascii="Bradley Hand ITC" w:hAnsi="Bradley Hand ITC"/>
                          <w:b/>
                          <w:bCs/>
                          <w:sz w:val="28"/>
                          <w:szCs w:val="28"/>
                          <w14:ligatures w14:val="none"/>
                        </w:rPr>
                      </w:pPr>
                    </w:p>
                  </w:txbxContent>
                </v:textbox>
                <w10:wrap anchorx="margin"/>
              </v:shape>
            </w:pict>
          </mc:Fallback>
        </mc:AlternateContent>
      </w:r>
    </w:p>
    <w:p w14:paraId="1BA88547" w14:textId="7BB630B2" w:rsidR="00D56B33" w:rsidRDefault="00D56B33"/>
    <w:p w14:paraId="485035F8" w14:textId="27DD164C" w:rsidR="00D56B33" w:rsidRDefault="00D56B33"/>
    <w:p w14:paraId="707B46EB" w14:textId="0980FABD" w:rsidR="00D56B33" w:rsidRDefault="00D56B33"/>
    <w:p w14:paraId="60E9C522" w14:textId="1D9E156E" w:rsidR="005200AE" w:rsidRDefault="005200AE"/>
    <w:p w14:paraId="79855707" w14:textId="14CE2940" w:rsidR="005200AE" w:rsidRDefault="005200AE"/>
    <w:p w14:paraId="5C3CE651" w14:textId="7AF157DE" w:rsidR="005200AE" w:rsidRDefault="005200AE"/>
    <w:p w14:paraId="0C61A9C7" w14:textId="0BB59096" w:rsidR="00646249" w:rsidRDefault="006D6391" w:rsidP="008A01CE">
      <w:r>
        <w:rPr>
          <w:noProof/>
        </w:rPr>
        <mc:AlternateContent>
          <mc:Choice Requires="wps">
            <w:drawing>
              <wp:anchor distT="0" distB="0" distL="114300" distR="114300" simplePos="0" relativeHeight="251715584" behindDoc="0" locked="0" layoutInCell="1" allowOverlap="1" wp14:anchorId="4F78798C" wp14:editId="7F49D77A">
                <wp:simplePos x="0" y="0"/>
                <wp:positionH relativeFrom="margin">
                  <wp:posOffset>-152399</wp:posOffset>
                </wp:positionH>
                <wp:positionV relativeFrom="paragraph">
                  <wp:posOffset>849630</wp:posOffset>
                </wp:positionV>
                <wp:extent cx="6934200" cy="4575810"/>
                <wp:effectExtent l="0" t="0" r="19050" b="15240"/>
                <wp:wrapNone/>
                <wp:docPr id="146421625" name="Rectangle 29"/>
                <wp:cNvGraphicFramePr/>
                <a:graphic xmlns:a="http://schemas.openxmlformats.org/drawingml/2006/main">
                  <a:graphicData uri="http://schemas.microsoft.com/office/word/2010/wordprocessingShape">
                    <wps:wsp>
                      <wps:cNvSpPr/>
                      <wps:spPr>
                        <a:xfrm>
                          <a:off x="0" y="0"/>
                          <a:ext cx="6934200" cy="4575810"/>
                        </a:xfrm>
                        <a:prstGeom prst="rect">
                          <a:avLst/>
                        </a:prstGeom>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271EF9C3" w14:textId="5DBC71F6" w:rsidR="006D6391" w:rsidRPr="006D6391" w:rsidRDefault="006D6391" w:rsidP="006D6391">
                            <w:pPr>
                              <w:pStyle w:val="isselectedend"/>
                              <w:jc w:val="center"/>
                              <w:rPr>
                                <w:rFonts w:ascii="Calibri" w:hAnsi="Calibri" w:cs="Calibri"/>
                                <w:color w:val="000000" w:themeColor="text1"/>
                                <w:sz w:val="28"/>
                                <w:szCs w:val="28"/>
                              </w:rPr>
                            </w:pPr>
                            <w:r w:rsidRPr="006D6391">
                              <w:rPr>
                                <w:rStyle w:val="Strong"/>
                                <w:rFonts w:ascii="Calibri" w:eastAsiaTheme="majorEastAsia" w:hAnsi="Calibri" w:cs="Calibri"/>
                                <w:color w:val="000000" w:themeColor="text1"/>
                                <w:sz w:val="28"/>
                                <w:szCs w:val="28"/>
                              </w:rPr>
                              <w:t>Medication Monitoring Invitations &amp; Why You May Receive Them</w:t>
                            </w:r>
                          </w:p>
                          <w:p w14:paraId="6A60886D" w14:textId="56C01876" w:rsidR="006D6391" w:rsidRPr="006D6391" w:rsidRDefault="006D6391" w:rsidP="006D6391">
                            <w:pPr>
                              <w:pStyle w:val="isselectedend"/>
                              <w:rPr>
                                <w:rFonts w:ascii="Calibri" w:hAnsi="Calibri" w:cs="Calibri"/>
                                <w:color w:val="000000" w:themeColor="text1"/>
                              </w:rPr>
                            </w:pPr>
                            <w:r w:rsidRPr="006D6391">
                              <w:rPr>
                                <w:rFonts w:ascii="Calibri" w:hAnsi="Calibri" w:cs="Calibri"/>
                                <w:color w:val="000000" w:themeColor="text1"/>
                              </w:rPr>
                              <w:t>To help keep our patients safe, we use a system that identifies when blood tests, blood pressure checks</w:t>
                            </w:r>
                            <w:r>
                              <w:rPr>
                                <w:rFonts w:ascii="Calibri" w:hAnsi="Calibri" w:cs="Calibri"/>
                                <w:color w:val="000000" w:themeColor="text1"/>
                              </w:rPr>
                              <w:t xml:space="preserve">, </w:t>
                            </w:r>
                            <w:r w:rsidR="00EE3611" w:rsidRPr="006D6391">
                              <w:rPr>
                                <w:rFonts w:ascii="Calibri" w:hAnsi="Calibri" w:cs="Calibri"/>
                                <w:color w:val="000000" w:themeColor="text1"/>
                              </w:rPr>
                              <w:t xml:space="preserve">BMI </w:t>
                            </w:r>
                            <w:r w:rsidR="00EE3611">
                              <w:rPr>
                                <w:rFonts w:ascii="Calibri" w:hAnsi="Calibri" w:cs="Calibri"/>
                                <w:color w:val="000000" w:themeColor="text1"/>
                              </w:rPr>
                              <w:t>or</w:t>
                            </w:r>
                            <w:r>
                              <w:rPr>
                                <w:rFonts w:ascii="Calibri" w:hAnsi="Calibri" w:cs="Calibri"/>
                                <w:color w:val="000000" w:themeColor="text1"/>
                              </w:rPr>
                              <w:t xml:space="preserve"> other health check </w:t>
                            </w:r>
                            <w:r w:rsidRPr="006D6391">
                              <w:rPr>
                                <w:rFonts w:ascii="Calibri" w:hAnsi="Calibri" w:cs="Calibri"/>
                                <w:color w:val="000000" w:themeColor="text1"/>
                              </w:rPr>
                              <w:t>reviews are due for certain medications. These checks need to be completed regularly, sometimes as often as every three months.</w:t>
                            </w:r>
                          </w:p>
                          <w:p w14:paraId="145EAE98" w14:textId="77777777" w:rsidR="006D6391" w:rsidRPr="006D6391" w:rsidRDefault="006D6391" w:rsidP="006D6391">
                            <w:pPr>
                              <w:pStyle w:val="isselectedend"/>
                              <w:rPr>
                                <w:rFonts w:ascii="Calibri" w:hAnsi="Calibri" w:cs="Calibri"/>
                                <w:color w:val="000000" w:themeColor="text1"/>
                              </w:rPr>
                            </w:pPr>
                            <w:r w:rsidRPr="006D6391">
                              <w:rPr>
                                <w:rFonts w:ascii="Calibri" w:hAnsi="Calibri" w:cs="Calibri"/>
                                <w:color w:val="000000" w:themeColor="text1"/>
                              </w:rPr>
                              <w:t xml:space="preserve">Our system automatically sends out up to </w:t>
                            </w:r>
                            <w:r w:rsidRPr="006D6391">
                              <w:rPr>
                                <w:rStyle w:val="Strong"/>
                                <w:rFonts w:ascii="Calibri" w:eastAsiaTheme="majorEastAsia" w:hAnsi="Calibri" w:cs="Calibri"/>
                                <w:b w:val="0"/>
                                <w:bCs w:val="0"/>
                                <w:color w:val="000000" w:themeColor="text1"/>
                              </w:rPr>
                              <w:t>two reminder invitations</w:t>
                            </w:r>
                            <w:r w:rsidRPr="006D6391">
                              <w:rPr>
                                <w:rFonts w:ascii="Calibri" w:hAnsi="Calibri" w:cs="Calibri"/>
                                <w:color w:val="000000" w:themeColor="text1"/>
                              </w:rPr>
                              <w:t xml:space="preserve"> to patients who are due or overdue for their monitoring.</w:t>
                            </w:r>
                          </w:p>
                          <w:p w14:paraId="0F5CAD67" w14:textId="49AEF461" w:rsidR="006D6391" w:rsidRPr="006D6391" w:rsidRDefault="006D6391" w:rsidP="006D6391">
                            <w:pPr>
                              <w:pStyle w:val="isselectedend"/>
                              <w:rPr>
                                <w:rFonts w:ascii="Calibri" w:hAnsi="Calibri" w:cs="Calibri"/>
                                <w:color w:val="000000" w:themeColor="text1"/>
                              </w:rPr>
                            </w:pPr>
                            <w:r w:rsidRPr="006D6391">
                              <w:rPr>
                                <w:rFonts w:ascii="Calibri" w:hAnsi="Calibri" w:cs="Calibri"/>
                                <w:color w:val="000000" w:themeColor="text1"/>
                              </w:rPr>
                              <w:t>Recently, some patients have asked why they are receiving these invitations when they have already had their tests done or are being monitored by their hospital specialist. Please be reassured:</w:t>
                            </w:r>
                          </w:p>
                          <w:p w14:paraId="7174F406" w14:textId="77777777" w:rsidR="006D6391" w:rsidRPr="006D6391" w:rsidRDefault="006D6391" w:rsidP="006D6391">
                            <w:pPr>
                              <w:pStyle w:val="isselectedend"/>
                              <w:numPr>
                                <w:ilvl w:val="0"/>
                                <w:numId w:val="3"/>
                              </w:numPr>
                              <w:rPr>
                                <w:rFonts w:ascii="Calibri" w:hAnsi="Calibri" w:cs="Calibri"/>
                                <w:color w:val="000000" w:themeColor="text1"/>
                              </w:rPr>
                            </w:pPr>
                            <w:r w:rsidRPr="006D6391">
                              <w:rPr>
                                <w:rStyle w:val="Strong"/>
                                <w:rFonts w:ascii="Calibri" w:eastAsiaTheme="majorEastAsia" w:hAnsi="Calibri" w:cs="Calibri"/>
                                <w:b w:val="0"/>
                                <w:bCs w:val="0"/>
                                <w:color w:val="000000" w:themeColor="text1"/>
                              </w:rPr>
                              <w:t>If you are under hospital care for your monitoring, or have recently completed your tests, you may ignore the message.</w:t>
                            </w:r>
                          </w:p>
                          <w:p w14:paraId="2EC27F72" w14:textId="77777777" w:rsidR="006D6391" w:rsidRPr="006D6391" w:rsidRDefault="006D6391" w:rsidP="006D6391">
                            <w:pPr>
                              <w:pStyle w:val="isselectedend"/>
                              <w:numPr>
                                <w:ilvl w:val="0"/>
                                <w:numId w:val="3"/>
                              </w:numPr>
                              <w:rPr>
                                <w:rFonts w:ascii="Calibri" w:hAnsi="Calibri" w:cs="Calibri"/>
                                <w:color w:val="000000" w:themeColor="text1"/>
                              </w:rPr>
                            </w:pPr>
                            <w:r w:rsidRPr="006D6391">
                              <w:rPr>
                                <w:rFonts w:ascii="Calibri" w:hAnsi="Calibri" w:cs="Calibri"/>
                                <w:color w:val="000000" w:themeColor="text1"/>
                              </w:rPr>
                              <w:t>You are also welcome to inform our reception team, who can update your record accordingly.</w:t>
                            </w:r>
                          </w:p>
                          <w:p w14:paraId="769FF63A" w14:textId="77777777" w:rsidR="006D6391" w:rsidRPr="006D6391" w:rsidRDefault="006D6391" w:rsidP="006D6391">
                            <w:pPr>
                              <w:pStyle w:val="isselectedend"/>
                              <w:numPr>
                                <w:ilvl w:val="0"/>
                                <w:numId w:val="3"/>
                              </w:numPr>
                              <w:rPr>
                                <w:rFonts w:ascii="Calibri" w:hAnsi="Calibri" w:cs="Calibri"/>
                                <w:color w:val="000000" w:themeColor="text1"/>
                              </w:rPr>
                            </w:pPr>
                            <w:r w:rsidRPr="006D6391">
                              <w:rPr>
                                <w:rFonts w:ascii="Calibri" w:hAnsi="Calibri" w:cs="Calibri"/>
                                <w:color w:val="000000" w:themeColor="text1"/>
                              </w:rPr>
                              <w:t xml:space="preserve">If you receive a </w:t>
                            </w:r>
                            <w:r w:rsidRPr="006D6391">
                              <w:rPr>
                                <w:rStyle w:val="Strong"/>
                                <w:rFonts w:ascii="Calibri" w:eastAsiaTheme="majorEastAsia" w:hAnsi="Calibri" w:cs="Calibri"/>
                                <w:b w:val="0"/>
                                <w:bCs w:val="0"/>
                                <w:color w:val="000000" w:themeColor="text1"/>
                              </w:rPr>
                              <w:t>second message soon after having a test</w:t>
                            </w:r>
                            <w:r w:rsidRPr="006D6391">
                              <w:rPr>
                                <w:rFonts w:ascii="Calibri" w:hAnsi="Calibri" w:cs="Calibri"/>
                                <w:color w:val="000000" w:themeColor="text1"/>
                              </w:rPr>
                              <w:t>, this may be because your results have not yet been processed by the system. In this case, you may simply disregard the invite or let reception know so we can update your records.</w:t>
                            </w:r>
                          </w:p>
                          <w:p w14:paraId="71B609A6" w14:textId="77777777" w:rsidR="006D6391" w:rsidRPr="006D6391" w:rsidRDefault="006D6391" w:rsidP="006D6391">
                            <w:pPr>
                              <w:pStyle w:val="NormalWeb"/>
                              <w:rPr>
                                <w:rFonts w:ascii="Calibri" w:hAnsi="Calibri" w:cs="Calibri"/>
                                <w:color w:val="000000" w:themeColor="text1"/>
                              </w:rPr>
                            </w:pPr>
                            <w:r w:rsidRPr="006D6391">
                              <w:rPr>
                                <w:rFonts w:ascii="Calibri" w:hAnsi="Calibri" w:cs="Calibri"/>
                                <w:color w:val="000000" w:themeColor="text1"/>
                              </w:rPr>
                              <w:t>We appreciate your understanding as we continue to ensure all patients receive the monitoring needed to keep their medications safe and effective.</w:t>
                            </w:r>
                          </w:p>
                          <w:p w14:paraId="44C6E880" w14:textId="77777777" w:rsidR="006D6391" w:rsidRDefault="006D6391" w:rsidP="006D63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8798C" id="Rectangle 29" o:spid="_x0000_s1029" style="position:absolute;margin-left:-12pt;margin-top:66.9pt;width:546pt;height:360.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" fillcolor="white [25]" strokecolor="#030e13 [484]" strokeweight="1pt">
                <v:fill color2="#4ea72e [3209]" rotate="t" focusposition=".5,-52429f" focussize="" colors="0 white;22938f white;1 #4ea72e" focus="100%" type="gradientRadial"/>
                <v:textbox>
                  <w:txbxContent>
                    <w:p w14:paraId="271EF9C3" w14:textId="5DBC71F6" w:rsidR="006D6391" w:rsidRPr="006D6391" w:rsidRDefault="006D6391" w:rsidP="006D6391">
                      <w:pPr>
                        <w:pStyle w:val="isselectedend"/>
                        <w:jc w:val="center"/>
                        <w:rPr>
                          <w:rFonts w:ascii="Calibri" w:hAnsi="Calibri" w:cs="Calibri"/>
                          <w:color w:val="000000" w:themeColor="text1"/>
                          <w:sz w:val="28"/>
                          <w:szCs w:val="28"/>
                        </w:rPr>
                      </w:pPr>
                      <w:r w:rsidRPr="006D6391">
                        <w:rPr>
                          <w:rStyle w:val="Strong"/>
                          <w:rFonts w:ascii="Calibri" w:eastAsiaTheme="majorEastAsia" w:hAnsi="Calibri" w:cs="Calibri"/>
                          <w:color w:val="000000" w:themeColor="text1"/>
                          <w:sz w:val="28"/>
                          <w:szCs w:val="28"/>
                        </w:rPr>
                        <w:t>Medication Monitoring Invitations &amp; Why You May Receive Them</w:t>
                      </w:r>
                    </w:p>
                    <w:p w14:paraId="6A60886D" w14:textId="56C01876" w:rsidR="006D6391" w:rsidRPr="006D6391" w:rsidRDefault="006D6391" w:rsidP="006D6391">
                      <w:pPr>
                        <w:pStyle w:val="isselectedend"/>
                        <w:rPr>
                          <w:rFonts w:ascii="Calibri" w:hAnsi="Calibri" w:cs="Calibri"/>
                          <w:color w:val="000000" w:themeColor="text1"/>
                        </w:rPr>
                      </w:pPr>
                      <w:r w:rsidRPr="006D6391">
                        <w:rPr>
                          <w:rFonts w:ascii="Calibri" w:hAnsi="Calibri" w:cs="Calibri"/>
                          <w:color w:val="000000" w:themeColor="text1"/>
                        </w:rPr>
                        <w:t>To help keep our patients safe, we use a system that identifies when blood tests, blood pressure checks</w:t>
                      </w:r>
                      <w:r>
                        <w:rPr>
                          <w:rFonts w:ascii="Calibri" w:hAnsi="Calibri" w:cs="Calibri"/>
                          <w:color w:val="000000" w:themeColor="text1"/>
                        </w:rPr>
                        <w:t xml:space="preserve">, </w:t>
                      </w:r>
                      <w:r w:rsidR="00EE3611" w:rsidRPr="006D6391">
                        <w:rPr>
                          <w:rFonts w:ascii="Calibri" w:hAnsi="Calibri" w:cs="Calibri"/>
                          <w:color w:val="000000" w:themeColor="text1"/>
                        </w:rPr>
                        <w:t xml:space="preserve">BMI </w:t>
                      </w:r>
                      <w:r w:rsidR="00EE3611">
                        <w:rPr>
                          <w:rFonts w:ascii="Calibri" w:hAnsi="Calibri" w:cs="Calibri"/>
                          <w:color w:val="000000" w:themeColor="text1"/>
                        </w:rPr>
                        <w:t>or</w:t>
                      </w:r>
                      <w:r>
                        <w:rPr>
                          <w:rFonts w:ascii="Calibri" w:hAnsi="Calibri" w:cs="Calibri"/>
                          <w:color w:val="000000" w:themeColor="text1"/>
                        </w:rPr>
                        <w:t xml:space="preserve"> other health check </w:t>
                      </w:r>
                      <w:r w:rsidRPr="006D6391">
                        <w:rPr>
                          <w:rFonts w:ascii="Calibri" w:hAnsi="Calibri" w:cs="Calibri"/>
                          <w:color w:val="000000" w:themeColor="text1"/>
                        </w:rPr>
                        <w:t>reviews are due for certain medications. These checks need to be completed regularly, sometimes as often as every three months.</w:t>
                      </w:r>
                    </w:p>
                    <w:p w14:paraId="145EAE98" w14:textId="77777777" w:rsidR="006D6391" w:rsidRPr="006D6391" w:rsidRDefault="006D6391" w:rsidP="006D6391">
                      <w:pPr>
                        <w:pStyle w:val="isselectedend"/>
                        <w:rPr>
                          <w:rFonts w:ascii="Calibri" w:hAnsi="Calibri" w:cs="Calibri"/>
                          <w:color w:val="000000" w:themeColor="text1"/>
                        </w:rPr>
                      </w:pPr>
                      <w:r w:rsidRPr="006D6391">
                        <w:rPr>
                          <w:rFonts w:ascii="Calibri" w:hAnsi="Calibri" w:cs="Calibri"/>
                          <w:color w:val="000000" w:themeColor="text1"/>
                        </w:rPr>
                        <w:t xml:space="preserve">Our system automatically sends out up to </w:t>
                      </w:r>
                      <w:r w:rsidRPr="006D6391">
                        <w:rPr>
                          <w:rStyle w:val="Strong"/>
                          <w:rFonts w:ascii="Calibri" w:eastAsiaTheme="majorEastAsia" w:hAnsi="Calibri" w:cs="Calibri"/>
                          <w:b w:val="0"/>
                          <w:bCs w:val="0"/>
                          <w:color w:val="000000" w:themeColor="text1"/>
                        </w:rPr>
                        <w:t>two reminder invitations</w:t>
                      </w:r>
                      <w:r w:rsidRPr="006D6391">
                        <w:rPr>
                          <w:rFonts w:ascii="Calibri" w:hAnsi="Calibri" w:cs="Calibri"/>
                          <w:color w:val="000000" w:themeColor="text1"/>
                        </w:rPr>
                        <w:t xml:space="preserve"> to patients who are due or overdue for their monitoring.</w:t>
                      </w:r>
                    </w:p>
                    <w:p w14:paraId="0F5CAD67" w14:textId="49AEF461" w:rsidR="006D6391" w:rsidRPr="006D6391" w:rsidRDefault="006D6391" w:rsidP="006D6391">
                      <w:pPr>
                        <w:pStyle w:val="isselectedend"/>
                        <w:rPr>
                          <w:rFonts w:ascii="Calibri" w:hAnsi="Calibri" w:cs="Calibri"/>
                          <w:color w:val="000000" w:themeColor="text1"/>
                        </w:rPr>
                      </w:pPr>
                      <w:r w:rsidRPr="006D6391">
                        <w:rPr>
                          <w:rFonts w:ascii="Calibri" w:hAnsi="Calibri" w:cs="Calibri"/>
                          <w:color w:val="000000" w:themeColor="text1"/>
                        </w:rPr>
                        <w:t>Recently, some patients have asked why they are receiving these invitations when they have already had their tests done or are being monitored by their hospital specialist. Please be reassured:</w:t>
                      </w:r>
                    </w:p>
                    <w:p w14:paraId="7174F406" w14:textId="77777777" w:rsidR="006D6391" w:rsidRPr="006D6391" w:rsidRDefault="006D6391" w:rsidP="006D6391">
                      <w:pPr>
                        <w:pStyle w:val="isselectedend"/>
                        <w:numPr>
                          <w:ilvl w:val="0"/>
                          <w:numId w:val="3"/>
                        </w:numPr>
                        <w:rPr>
                          <w:rFonts w:ascii="Calibri" w:hAnsi="Calibri" w:cs="Calibri"/>
                          <w:color w:val="000000" w:themeColor="text1"/>
                        </w:rPr>
                      </w:pPr>
                      <w:r w:rsidRPr="006D6391">
                        <w:rPr>
                          <w:rStyle w:val="Strong"/>
                          <w:rFonts w:ascii="Calibri" w:eastAsiaTheme="majorEastAsia" w:hAnsi="Calibri" w:cs="Calibri"/>
                          <w:b w:val="0"/>
                          <w:bCs w:val="0"/>
                          <w:color w:val="000000" w:themeColor="text1"/>
                        </w:rPr>
                        <w:t>If you are under hospital care for your monitoring, or have recently completed your tests, you may ignore the message.</w:t>
                      </w:r>
                    </w:p>
                    <w:p w14:paraId="2EC27F72" w14:textId="77777777" w:rsidR="006D6391" w:rsidRPr="006D6391" w:rsidRDefault="006D6391" w:rsidP="006D6391">
                      <w:pPr>
                        <w:pStyle w:val="isselectedend"/>
                        <w:numPr>
                          <w:ilvl w:val="0"/>
                          <w:numId w:val="3"/>
                        </w:numPr>
                        <w:rPr>
                          <w:rFonts w:ascii="Calibri" w:hAnsi="Calibri" w:cs="Calibri"/>
                          <w:color w:val="000000" w:themeColor="text1"/>
                        </w:rPr>
                      </w:pPr>
                      <w:r w:rsidRPr="006D6391">
                        <w:rPr>
                          <w:rFonts w:ascii="Calibri" w:hAnsi="Calibri" w:cs="Calibri"/>
                          <w:color w:val="000000" w:themeColor="text1"/>
                        </w:rPr>
                        <w:t>You are also welcome to inform our reception team, who can update your record accordingly.</w:t>
                      </w:r>
                    </w:p>
                    <w:p w14:paraId="769FF63A" w14:textId="77777777" w:rsidR="006D6391" w:rsidRPr="006D6391" w:rsidRDefault="006D6391" w:rsidP="006D6391">
                      <w:pPr>
                        <w:pStyle w:val="isselectedend"/>
                        <w:numPr>
                          <w:ilvl w:val="0"/>
                          <w:numId w:val="3"/>
                        </w:numPr>
                        <w:rPr>
                          <w:rFonts w:ascii="Calibri" w:hAnsi="Calibri" w:cs="Calibri"/>
                          <w:color w:val="000000" w:themeColor="text1"/>
                        </w:rPr>
                      </w:pPr>
                      <w:r w:rsidRPr="006D6391">
                        <w:rPr>
                          <w:rFonts w:ascii="Calibri" w:hAnsi="Calibri" w:cs="Calibri"/>
                          <w:color w:val="000000" w:themeColor="text1"/>
                        </w:rPr>
                        <w:t xml:space="preserve">If you receive a </w:t>
                      </w:r>
                      <w:r w:rsidRPr="006D6391">
                        <w:rPr>
                          <w:rStyle w:val="Strong"/>
                          <w:rFonts w:ascii="Calibri" w:eastAsiaTheme="majorEastAsia" w:hAnsi="Calibri" w:cs="Calibri"/>
                          <w:b w:val="0"/>
                          <w:bCs w:val="0"/>
                          <w:color w:val="000000" w:themeColor="text1"/>
                        </w:rPr>
                        <w:t>second message soon after having a test</w:t>
                      </w:r>
                      <w:r w:rsidRPr="006D6391">
                        <w:rPr>
                          <w:rFonts w:ascii="Calibri" w:hAnsi="Calibri" w:cs="Calibri"/>
                          <w:color w:val="000000" w:themeColor="text1"/>
                        </w:rPr>
                        <w:t>, this may be because your results have not yet been processed by the system. In this case, you may simply disregard the invite or let reception know so we can update your records.</w:t>
                      </w:r>
                    </w:p>
                    <w:p w14:paraId="71B609A6" w14:textId="77777777" w:rsidR="006D6391" w:rsidRPr="006D6391" w:rsidRDefault="006D6391" w:rsidP="006D6391">
                      <w:pPr>
                        <w:pStyle w:val="NormalWeb"/>
                        <w:rPr>
                          <w:rFonts w:ascii="Calibri" w:hAnsi="Calibri" w:cs="Calibri"/>
                          <w:color w:val="000000" w:themeColor="text1"/>
                        </w:rPr>
                      </w:pPr>
                      <w:r w:rsidRPr="006D6391">
                        <w:rPr>
                          <w:rFonts w:ascii="Calibri" w:hAnsi="Calibri" w:cs="Calibri"/>
                          <w:color w:val="000000" w:themeColor="text1"/>
                        </w:rPr>
                        <w:t>We appreciate your understanding as we continue to ensure all patients receive the monitoring needed to keep their medications safe and effective.</w:t>
                      </w:r>
                    </w:p>
                    <w:p w14:paraId="44C6E880" w14:textId="77777777" w:rsidR="006D6391" w:rsidRDefault="006D6391" w:rsidP="006D6391">
                      <w:pPr>
                        <w:jc w:val="center"/>
                      </w:pPr>
                    </w:p>
                  </w:txbxContent>
                </v:textbox>
                <w10:wrap anchorx="margin"/>
              </v:rect>
            </w:pict>
          </mc:Fallback>
        </mc:AlternateContent>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r w:rsidR="005200AE">
        <w:tab/>
      </w:r>
    </w:p>
    <w:p w14:paraId="453C178B" w14:textId="4593985C" w:rsidR="008A01CE" w:rsidRDefault="005200AE" w:rsidP="008A01CE">
      <w:r>
        <w:tab/>
      </w:r>
      <w:r>
        <w:tab/>
      </w:r>
      <w:r>
        <w:tab/>
      </w:r>
    </w:p>
    <w:p w14:paraId="7EB072B6" w14:textId="69D96CE6" w:rsidR="008A01CE" w:rsidRDefault="008A01CE" w:rsidP="008A01CE">
      <w:pPr>
        <w:pStyle w:val="NoSpacing"/>
      </w:pPr>
    </w:p>
    <w:p w14:paraId="3A7C5205" w14:textId="5A5F890B" w:rsidR="008A01CE" w:rsidRDefault="008A01CE" w:rsidP="008A01CE">
      <w:pPr>
        <w:pStyle w:val="NoSpacing"/>
      </w:pPr>
    </w:p>
    <w:p w14:paraId="576B84C3" w14:textId="05D0E016" w:rsidR="008A01CE" w:rsidRDefault="008A01CE" w:rsidP="008A01CE">
      <w:pPr>
        <w:pStyle w:val="NoSpacing"/>
      </w:pPr>
    </w:p>
    <w:p w14:paraId="79759921" w14:textId="65D8966E" w:rsidR="005200AE" w:rsidRDefault="005200AE">
      <w:r>
        <w:tab/>
      </w:r>
      <w:r>
        <w:tab/>
      </w:r>
      <w:r>
        <w:tab/>
      </w:r>
      <w:r>
        <w:tab/>
      </w:r>
      <w:r>
        <w:tab/>
      </w:r>
      <w:r>
        <w:tab/>
      </w:r>
      <w:r>
        <w:tab/>
      </w:r>
      <w:r>
        <w:tab/>
      </w:r>
      <w:r>
        <w:tab/>
      </w:r>
      <w:r>
        <w:tab/>
      </w:r>
      <w:r>
        <w:tab/>
      </w:r>
      <w:r>
        <w:tab/>
      </w:r>
      <w:r>
        <w:tab/>
      </w:r>
      <w:r>
        <w:tab/>
      </w:r>
    </w:p>
    <w:p w14:paraId="696AFD28" w14:textId="31DAB22B" w:rsidR="00C929AD" w:rsidRDefault="00C929AD"/>
    <w:p w14:paraId="44DDE7E1" w14:textId="6B35854A" w:rsidR="00C929AD" w:rsidRDefault="00C929AD"/>
    <w:p w14:paraId="2167C1D0" w14:textId="4C8FAA6B" w:rsidR="00C929AD" w:rsidRDefault="00C929AD"/>
    <w:p w14:paraId="732B291E" w14:textId="410FE9AE" w:rsidR="00C929AD" w:rsidRDefault="00A12BD2" w:rsidP="00C929AD">
      <w:pPr>
        <w:rPr>
          <w:rFonts w:ascii="Abadi" w:hAnsi="Abadi"/>
        </w:rPr>
      </w:pPr>
      <w:r>
        <w:rPr>
          <w:noProof/>
        </w:rPr>
        <w:lastRenderedPageBreak/>
        <mc:AlternateContent>
          <mc:Choice Requires="wps">
            <w:drawing>
              <wp:anchor distT="0" distB="0" distL="114300" distR="114300" simplePos="0" relativeHeight="251716608" behindDoc="0" locked="0" layoutInCell="1" allowOverlap="1" wp14:anchorId="48418F2F" wp14:editId="2D301234">
                <wp:simplePos x="0" y="0"/>
                <wp:positionH relativeFrom="margin">
                  <wp:posOffset>-119356</wp:posOffset>
                </wp:positionH>
                <wp:positionV relativeFrom="paragraph">
                  <wp:posOffset>-8363</wp:posOffset>
                </wp:positionV>
                <wp:extent cx="6952891" cy="2777706"/>
                <wp:effectExtent l="0" t="0" r="19685" b="22860"/>
                <wp:wrapNone/>
                <wp:docPr id="1028569295" name="Rectangle 30"/>
                <wp:cNvGraphicFramePr/>
                <a:graphic xmlns:a="http://schemas.openxmlformats.org/drawingml/2006/main">
                  <a:graphicData uri="http://schemas.microsoft.com/office/word/2010/wordprocessingShape">
                    <wps:wsp>
                      <wps:cNvSpPr/>
                      <wps:spPr>
                        <a:xfrm>
                          <a:off x="0" y="0"/>
                          <a:ext cx="6952891" cy="2777706"/>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path path="circle">
                            <a:fillToRect r="100000" b="100000"/>
                          </a:path>
                          <a:tileRect l="-100000" t="-100000"/>
                        </a:gradFill>
                      </wps:spPr>
                      <wps:style>
                        <a:lnRef idx="2">
                          <a:schemeClr val="accent1">
                            <a:shade val="15000"/>
                          </a:schemeClr>
                        </a:lnRef>
                        <a:fillRef idx="1">
                          <a:schemeClr val="accent1"/>
                        </a:fillRef>
                        <a:effectRef idx="0">
                          <a:schemeClr val="accent1"/>
                        </a:effectRef>
                        <a:fontRef idx="minor">
                          <a:schemeClr val="lt1"/>
                        </a:fontRef>
                      </wps:style>
                      <wps:txbx>
                        <w:txbxContent>
                          <w:p w14:paraId="6884CA28" w14:textId="7C33579B" w:rsidR="00F01E22" w:rsidRPr="00F01E22" w:rsidRDefault="00F01E22" w:rsidP="00EE3611">
                            <w:pPr>
                              <w:jc w:val="center"/>
                              <w:rPr>
                                <w:rFonts w:ascii="Calibri" w:hAnsi="Calibri" w:cs="Calibri"/>
                                <w:b/>
                                <w:bCs/>
                                <w:color w:val="000000" w:themeColor="text1"/>
                                <w:sz w:val="28"/>
                                <w:szCs w:val="28"/>
                                <w:u w:val="single"/>
                              </w:rPr>
                            </w:pPr>
                            <w:r w:rsidRPr="00F01E22">
                              <w:rPr>
                                <w:rFonts w:ascii="Calibri" w:hAnsi="Calibri" w:cs="Calibri"/>
                                <w:b/>
                                <w:bCs/>
                                <w:color w:val="000000" w:themeColor="text1"/>
                                <w:sz w:val="28"/>
                                <w:szCs w:val="28"/>
                                <w:u w:val="single"/>
                              </w:rPr>
                              <w:t>DNA ‘Did Not Attend’ Policy</w:t>
                            </w:r>
                          </w:p>
                          <w:p w14:paraId="292B59E6" w14:textId="77777777" w:rsidR="00F01E22" w:rsidRDefault="00F01E22" w:rsidP="00F01E22">
                            <w:pPr>
                              <w:jc w:val="center"/>
                            </w:pPr>
                          </w:p>
                          <w:p w14:paraId="37BD9428" w14:textId="6AD5D27D" w:rsidR="00F01E22" w:rsidRDefault="00F01E22" w:rsidP="00F01E22">
                            <w:pPr>
                              <w:rPr>
                                <w:color w:val="000000" w:themeColor="text1"/>
                              </w:rPr>
                            </w:pPr>
                            <w:r>
                              <w:rPr>
                                <w:color w:val="000000" w:themeColor="text1"/>
                              </w:rPr>
                              <w:t>As mentioned in our October 2025 Newsletter, unfortunately the number of patients who do not attend their appointments has increased.</w:t>
                            </w:r>
                          </w:p>
                          <w:p w14:paraId="0B65B800" w14:textId="4A9206E2" w:rsidR="00EA7C97" w:rsidRDefault="00EA7C97" w:rsidP="00F01E22">
                            <w:pPr>
                              <w:rPr>
                                <w:color w:val="000000" w:themeColor="text1"/>
                              </w:rPr>
                            </w:pPr>
                            <w:r>
                              <w:rPr>
                                <w:color w:val="000000" w:themeColor="text1"/>
                              </w:rPr>
                              <w:t>Patients who will repeatedly miss their appointments</w:t>
                            </w:r>
                            <w:r w:rsidR="00A143B3">
                              <w:rPr>
                                <w:color w:val="000000" w:themeColor="text1"/>
                              </w:rPr>
                              <w:t xml:space="preserve"> may be at risk of being removed from the practice. </w:t>
                            </w:r>
                          </w:p>
                          <w:p w14:paraId="42987B7F" w14:textId="79A816EF" w:rsidR="00A143B3" w:rsidRDefault="00A143B3" w:rsidP="00F01E22">
                            <w:pPr>
                              <w:rPr>
                                <w:color w:val="000000" w:themeColor="text1"/>
                              </w:rPr>
                            </w:pPr>
                            <w:r>
                              <w:rPr>
                                <w:color w:val="000000" w:themeColor="text1"/>
                              </w:rPr>
                              <w:t>As per the Practice Policy, patients will get two warning letters if they continue missing appointments</w:t>
                            </w:r>
                            <w:r w:rsidR="0067010B">
                              <w:rPr>
                                <w:color w:val="000000" w:themeColor="text1"/>
                              </w:rPr>
                              <w:t xml:space="preserve"> prior to removal</w:t>
                            </w:r>
                            <w:r>
                              <w:rPr>
                                <w:color w:val="000000" w:themeColor="text1"/>
                              </w:rPr>
                              <w:t>. This cover</w:t>
                            </w:r>
                            <w:r w:rsidR="0067010B">
                              <w:rPr>
                                <w:color w:val="000000" w:themeColor="text1"/>
                              </w:rPr>
                              <w:t>s</w:t>
                            </w:r>
                            <w:r>
                              <w:rPr>
                                <w:color w:val="000000" w:themeColor="text1"/>
                              </w:rPr>
                              <w:t xml:space="preserve"> period of 12 months.</w:t>
                            </w:r>
                          </w:p>
                          <w:p w14:paraId="1656756D" w14:textId="77777777" w:rsidR="00F01E22" w:rsidRPr="00F01E22" w:rsidRDefault="00F01E22" w:rsidP="00F01E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18F2F" id="Rectangle 30" o:spid="_x0000_s1030" style="position:absolute;margin-left:-9.4pt;margin-top:-.65pt;width:547.45pt;height:218.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" fillcolor="#4c4c4c [972]" strokecolor="#030e13 [484]" strokeweight="1pt">
                <v:fill color2="white [3212]" rotate="t" colors="0 #959595;.5 #d6d6d6;1 white" focus="100%" type="gradientRadial"/>
                <v:textbox>
                  <w:txbxContent>
                    <w:p w14:paraId="6884CA28" w14:textId="7C33579B" w:rsidR="00F01E22" w:rsidRPr="00F01E22" w:rsidRDefault="00F01E22" w:rsidP="00EE3611">
                      <w:pPr>
                        <w:jc w:val="center"/>
                        <w:rPr>
                          <w:rFonts w:ascii="Calibri" w:hAnsi="Calibri" w:cs="Calibri"/>
                          <w:b/>
                          <w:bCs/>
                          <w:color w:val="000000" w:themeColor="text1"/>
                          <w:sz w:val="28"/>
                          <w:szCs w:val="28"/>
                          <w:u w:val="single"/>
                        </w:rPr>
                      </w:pPr>
                      <w:r w:rsidRPr="00F01E22">
                        <w:rPr>
                          <w:rFonts w:ascii="Calibri" w:hAnsi="Calibri" w:cs="Calibri"/>
                          <w:b/>
                          <w:bCs/>
                          <w:color w:val="000000" w:themeColor="text1"/>
                          <w:sz w:val="28"/>
                          <w:szCs w:val="28"/>
                          <w:u w:val="single"/>
                        </w:rPr>
                        <w:t>DNA ‘Did Not Attend’ Policy</w:t>
                      </w:r>
                    </w:p>
                    <w:p w14:paraId="292B59E6" w14:textId="77777777" w:rsidR="00F01E22" w:rsidRDefault="00F01E22" w:rsidP="00F01E22">
                      <w:pPr>
                        <w:jc w:val="center"/>
                      </w:pPr>
                    </w:p>
                    <w:p w14:paraId="37BD9428" w14:textId="6AD5D27D" w:rsidR="00F01E22" w:rsidRDefault="00F01E22" w:rsidP="00F01E22">
                      <w:pPr>
                        <w:rPr>
                          <w:color w:val="000000" w:themeColor="text1"/>
                        </w:rPr>
                      </w:pPr>
                      <w:r>
                        <w:rPr>
                          <w:color w:val="000000" w:themeColor="text1"/>
                        </w:rPr>
                        <w:t>As mentioned in our October 2025 Newsletter, unfortunately the number of patients who do not attend their appointments has increased.</w:t>
                      </w:r>
                    </w:p>
                    <w:p w14:paraId="0B65B800" w14:textId="4A9206E2" w:rsidR="00EA7C97" w:rsidRDefault="00EA7C97" w:rsidP="00F01E22">
                      <w:pPr>
                        <w:rPr>
                          <w:color w:val="000000" w:themeColor="text1"/>
                        </w:rPr>
                      </w:pPr>
                      <w:r>
                        <w:rPr>
                          <w:color w:val="000000" w:themeColor="text1"/>
                        </w:rPr>
                        <w:t>Patients who will repeatedly miss their appointments</w:t>
                      </w:r>
                      <w:r w:rsidR="00A143B3">
                        <w:rPr>
                          <w:color w:val="000000" w:themeColor="text1"/>
                        </w:rPr>
                        <w:t xml:space="preserve"> may be at risk of being removed from the practice. </w:t>
                      </w:r>
                    </w:p>
                    <w:p w14:paraId="42987B7F" w14:textId="79A816EF" w:rsidR="00A143B3" w:rsidRDefault="00A143B3" w:rsidP="00F01E22">
                      <w:pPr>
                        <w:rPr>
                          <w:color w:val="000000" w:themeColor="text1"/>
                        </w:rPr>
                      </w:pPr>
                      <w:r>
                        <w:rPr>
                          <w:color w:val="000000" w:themeColor="text1"/>
                        </w:rPr>
                        <w:t>As per the Practice Policy, patients will get two warning letters if they continue missing appointments</w:t>
                      </w:r>
                      <w:r w:rsidR="0067010B">
                        <w:rPr>
                          <w:color w:val="000000" w:themeColor="text1"/>
                        </w:rPr>
                        <w:t xml:space="preserve"> prior to removal</w:t>
                      </w:r>
                      <w:r>
                        <w:rPr>
                          <w:color w:val="000000" w:themeColor="text1"/>
                        </w:rPr>
                        <w:t>. This cover</w:t>
                      </w:r>
                      <w:r w:rsidR="0067010B">
                        <w:rPr>
                          <w:color w:val="000000" w:themeColor="text1"/>
                        </w:rPr>
                        <w:t>s</w:t>
                      </w:r>
                      <w:r>
                        <w:rPr>
                          <w:color w:val="000000" w:themeColor="text1"/>
                        </w:rPr>
                        <w:t xml:space="preserve"> period of 12 months.</w:t>
                      </w:r>
                    </w:p>
                    <w:p w14:paraId="1656756D" w14:textId="77777777" w:rsidR="00F01E22" w:rsidRPr="00F01E22" w:rsidRDefault="00F01E22" w:rsidP="00F01E22">
                      <w:pPr>
                        <w:rPr>
                          <w:color w:val="000000" w:themeColor="text1"/>
                        </w:rPr>
                      </w:pPr>
                    </w:p>
                  </w:txbxContent>
                </v:textbox>
                <w10:wrap anchorx="margin"/>
              </v:rect>
            </w:pict>
          </mc:Fallback>
        </mc:AlternateContent>
      </w:r>
    </w:p>
    <w:p w14:paraId="450B123C" w14:textId="36F261FD" w:rsidR="004B15A8" w:rsidRDefault="004B15A8"/>
    <w:p w14:paraId="7E922C0D" w14:textId="645BE451" w:rsidR="004B15A8" w:rsidRDefault="004B15A8"/>
    <w:p w14:paraId="10EC5FA6" w14:textId="77777777" w:rsidR="004B15A8" w:rsidRDefault="004B15A8"/>
    <w:p w14:paraId="5D1F595B" w14:textId="77777777" w:rsidR="001757E7" w:rsidRDefault="001757E7"/>
    <w:p w14:paraId="391D5FAA" w14:textId="00C098C4" w:rsidR="004B15A8" w:rsidRPr="001757E7" w:rsidRDefault="00437FD7" w:rsidP="001757E7">
      <w:pPr>
        <w:jc w:val="center"/>
        <w:rPr>
          <w:rFonts w:ascii="Calibri" w:hAnsi="Calibri" w:cs="Calibri"/>
          <w:sz w:val="28"/>
          <w:szCs w:val="28"/>
        </w:rPr>
      </w:pPr>
      <w:r w:rsidRPr="00F10935">
        <w:rPr>
          <w:rFonts w:ascii="Times New Roman" w:eastAsia="Times New Roman" w:hAnsi="Times New Roman" w:cs="Times New Roman"/>
          <w:noProof/>
          <w:color w:val="000000"/>
          <w:kern w:val="0"/>
          <w:sz w:val="24"/>
          <w:szCs w:val="24"/>
          <w:lang w:eastAsia="en-GB"/>
          <w14:ligatures w14:val="none"/>
        </w:rPr>
        <mc:AlternateContent>
          <mc:Choice Requires="wps">
            <w:drawing>
              <wp:anchor distT="36576" distB="36576" distL="36576" distR="36576" simplePos="0" relativeHeight="251724800" behindDoc="0" locked="0" layoutInCell="1" allowOverlap="1" wp14:anchorId="77B150F8" wp14:editId="41B8A84F">
                <wp:simplePos x="0" y="0"/>
                <wp:positionH relativeFrom="margin">
                  <wp:posOffset>4105275</wp:posOffset>
                </wp:positionH>
                <wp:positionV relativeFrom="paragraph">
                  <wp:posOffset>1481455</wp:posOffset>
                </wp:positionV>
                <wp:extent cx="2752725" cy="2657475"/>
                <wp:effectExtent l="0" t="0" r="47625" b="66675"/>
                <wp:wrapNone/>
                <wp:docPr id="836725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657475"/>
                        </a:xfrm>
                        <a:prstGeom prst="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b="100000"/>
                          </a:path>
                          <a:tileRect t="-100000" r="-100000"/>
                        </a:gradFill>
                        <a:ln w="12700">
                          <a:solidFill>
                            <a:srgbClr val="6B97C0"/>
                          </a:solidFill>
                          <a:miter lim="800000"/>
                          <a:headEnd/>
                          <a:tailEnd/>
                        </a:ln>
                        <a:effectLst>
                          <a:outerShdw dist="28398" dir="3806097" algn="ctr" rotWithShape="0">
                            <a:srgbClr val="04294B">
                              <a:alpha val="50000"/>
                            </a:srgbClr>
                          </a:outerShdw>
                        </a:effectLst>
                      </wps:spPr>
                      <wps:txbx>
                        <w:txbxContent>
                          <w:p w14:paraId="6444C3E9" w14:textId="274C1233" w:rsidR="00437FD7" w:rsidRPr="00437FD7" w:rsidRDefault="00437FD7" w:rsidP="00437FD7">
                            <w:pPr>
                              <w:pStyle w:val="NoSpacing"/>
                              <w:jc w:val="center"/>
                              <w:rPr>
                                <w:rFonts w:ascii="Calibri" w:hAnsi="Calibri" w:cs="Calibri"/>
                                <w:b/>
                                <w:bCs/>
                                <w:color w:val="000000" w:themeColor="text1"/>
                                <w:sz w:val="28"/>
                                <w:szCs w:val="28"/>
                              </w:rPr>
                            </w:pPr>
                            <w:r w:rsidRPr="00437FD7">
                              <w:rPr>
                                <w:rFonts w:ascii="Calibri" w:hAnsi="Calibri" w:cs="Calibri"/>
                                <w:b/>
                                <w:bCs/>
                                <w:color w:val="000000" w:themeColor="text1"/>
                                <w:sz w:val="28"/>
                                <w:szCs w:val="28"/>
                              </w:rPr>
                              <w:t>NON-NHS SERVICES</w:t>
                            </w:r>
                          </w:p>
                          <w:p w14:paraId="7425CF07" w14:textId="77777777" w:rsidR="00437FD7" w:rsidRPr="00437FD7" w:rsidRDefault="00437FD7" w:rsidP="00437FD7">
                            <w:pPr>
                              <w:pStyle w:val="NoSpacing"/>
                              <w:rPr>
                                <w:rFonts w:ascii="Calibri" w:hAnsi="Calibri" w:cs="Calibri"/>
                                <w:b/>
                                <w:bCs/>
                                <w:color w:val="000000" w:themeColor="text1"/>
                                <w:sz w:val="28"/>
                                <w:szCs w:val="28"/>
                              </w:rPr>
                            </w:pPr>
                          </w:p>
                          <w:p w14:paraId="12DBC523" w14:textId="3AABDDA1" w:rsidR="00437FD7" w:rsidRPr="00437FD7" w:rsidRDefault="00437FD7" w:rsidP="00437FD7">
                            <w:pPr>
                              <w:pStyle w:val="NoSpacing"/>
                              <w:rPr>
                                <w:rFonts w:ascii="Calibri" w:hAnsi="Calibri" w:cs="Calibri"/>
                                <w:b/>
                                <w:bCs/>
                                <w:color w:val="000000" w:themeColor="text1"/>
                                <w:sz w:val="28"/>
                                <w:szCs w:val="28"/>
                              </w:rPr>
                            </w:pPr>
                            <w:r w:rsidRPr="00437FD7">
                              <w:rPr>
                                <w:rFonts w:ascii="Calibri" w:hAnsi="Calibri" w:cs="Calibri"/>
                                <w:b/>
                                <w:bCs/>
                                <w:color w:val="000000" w:themeColor="text1"/>
                                <w:sz w:val="28"/>
                                <w:szCs w:val="28"/>
                              </w:rPr>
                              <w:t>Please note that we have recently increased our fees for non-NHS services. For more information, please contact the practice directly.</w:t>
                            </w:r>
                          </w:p>
                          <w:p w14:paraId="3D1CB2A3" w14:textId="77777777" w:rsidR="00437FD7" w:rsidRDefault="00437FD7" w:rsidP="00437FD7">
                            <w:pPr>
                              <w:pStyle w:val="NoSpacing"/>
                              <w:jc w:val="center"/>
                              <w:rPr>
                                <w:rFonts w:ascii="Bradley Hand ITC" w:hAnsi="Bradley Hand ITC"/>
                                <w:sz w:val="28"/>
                                <w:szCs w:val="28"/>
                              </w:rPr>
                            </w:pPr>
                          </w:p>
                          <w:p w14:paraId="10FDEDC3" w14:textId="77777777" w:rsidR="00437FD7" w:rsidRPr="00F10935" w:rsidRDefault="00437FD7" w:rsidP="00437FD7">
                            <w:pPr>
                              <w:pStyle w:val="NoSpacing"/>
                              <w:rPr>
                                <w:rFonts w:ascii="Bradley Hand ITC" w:hAnsi="Bradley Hand ITC"/>
                                <w:sz w:val="28"/>
                                <w:szCs w:val="28"/>
                              </w:rPr>
                            </w:pPr>
                          </w:p>
                          <w:p w14:paraId="7896FD72" w14:textId="77777777" w:rsidR="00437FD7" w:rsidRDefault="00437FD7" w:rsidP="00437FD7">
                            <w:pPr>
                              <w:widowControl w:val="0"/>
                              <w:rPr>
                                <w14:ligatures w14:val="none"/>
                              </w:rPr>
                            </w:pPr>
                            <w:r>
                              <w:rPr>
                                <w14:ligatures w14:val="none"/>
                              </w:rPr>
                              <w:t> </w:t>
                            </w:r>
                          </w:p>
                          <w:p w14:paraId="5385F3AD" w14:textId="77777777" w:rsidR="00437FD7" w:rsidRDefault="00437FD7" w:rsidP="00437FD7">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150F8" id="_x0000_s1031" type="#_x0000_t202" style="position:absolute;left:0;text-align:left;margin-left:323.25pt;margin-top:116.65pt;width:216.75pt;height:209.25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" fillcolor="#959595" strokecolor="#6b97c0" strokeweight="1pt">
                <v:fill rotate="t" focusposition="1" focussize="" colors="0 #959595;.5 #d6d6d6;1 white" focus="100%" type="gradientRadial"/>
                <v:shadow on="t" color="#04294b" opacity=".5" offset="1pt"/>
                <v:textbox inset="2.88pt,2.88pt,2.88pt,2.88pt">
                  <w:txbxContent>
                    <w:p w14:paraId="6444C3E9" w14:textId="274C1233" w:rsidR="00437FD7" w:rsidRPr="00437FD7" w:rsidRDefault="00437FD7" w:rsidP="00437FD7">
                      <w:pPr>
                        <w:pStyle w:val="NoSpacing"/>
                        <w:jc w:val="center"/>
                        <w:rPr>
                          <w:rFonts w:ascii="Calibri" w:hAnsi="Calibri" w:cs="Calibri"/>
                          <w:b/>
                          <w:bCs/>
                          <w:color w:val="000000" w:themeColor="text1"/>
                          <w:sz w:val="28"/>
                          <w:szCs w:val="28"/>
                        </w:rPr>
                      </w:pPr>
                      <w:r w:rsidRPr="00437FD7">
                        <w:rPr>
                          <w:rFonts w:ascii="Calibri" w:hAnsi="Calibri" w:cs="Calibri"/>
                          <w:b/>
                          <w:bCs/>
                          <w:color w:val="000000" w:themeColor="text1"/>
                          <w:sz w:val="28"/>
                          <w:szCs w:val="28"/>
                        </w:rPr>
                        <w:t>NON-NHS SERVICES</w:t>
                      </w:r>
                    </w:p>
                    <w:p w14:paraId="7425CF07" w14:textId="77777777" w:rsidR="00437FD7" w:rsidRPr="00437FD7" w:rsidRDefault="00437FD7" w:rsidP="00437FD7">
                      <w:pPr>
                        <w:pStyle w:val="NoSpacing"/>
                        <w:rPr>
                          <w:rFonts w:ascii="Calibri" w:hAnsi="Calibri" w:cs="Calibri"/>
                          <w:b/>
                          <w:bCs/>
                          <w:color w:val="000000" w:themeColor="text1"/>
                          <w:sz w:val="28"/>
                          <w:szCs w:val="28"/>
                        </w:rPr>
                      </w:pPr>
                    </w:p>
                    <w:p w14:paraId="12DBC523" w14:textId="3AABDDA1" w:rsidR="00437FD7" w:rsidRPr="00437FD7" w:rsidRDefault="00437FD7" w:rsidP="00437FD7">
                      <w:pPr>
                        <w:pStyle w:val="NoSpacing"/>
                        <w:rPr>
                          <w:rFonts w:ascii="Calibri" w:hAnsi="Calibri" w:cs="Calibri"/>
                          <w:b/>
                          <w:bCs/>
                          <w:color w:val="000000" w:themeColor="text1"/>
                          <w:sz w:val="28"/>
                          <w:szCs w:val="28"/>
                        </w:rPr>
                      </w:pPr>
                      <w:r w:rsidRPr="00437FD7">
                        <w:rPr>
                          <w:rFonts w:ascii="Calibri" w:hAnsi="Calibri" w:cs="Calibri"/>
                          <w:b/>
                          <w:bCs/>
                          <w:color w:val="000000" w:themeColor="text1"/>
                          <w:sz w:val="28"/>
                          <w:szCs w:val="28"/>
                        </w:rPr>
                        <w:t>Please note that we have recently increased our fees for non-NHS services. For more information, please contact the practice directly.</w:t>
                      </w:r>
                    </w:p>
                    <w:p w14:paraId="3D1CB2A3" w14:textId="77777777" w:rsidR="00437FD7" w:rsidRDefault="00437FD7" w:rsidP="00437FD7">
                      <w:pPr>
                        <w:pStyle w:val="NoSpacing"/>
                        <w:jc w:val="center"/>
                        <w:rPr>
                          <w:rFonts w:ascii="Bradley Hand ITC" w:hAnsi="Bradley Hand ITC"/>
                          <w:sz w:val="28"/>
                          <w:szCs w:val="28"/>
                        </w:rPr>
                      </w:pPr>
                    </w:p>
                    <w:p w14:paraId="10FDEDC3" w14:textId="77777777" w:rsidR="00437FD7" w:rsidRPr="00F10935" w:rsidRDefault="00437FD7" w:rsidP="00437FD7">
                      <w:pPr>
                        <w:pStyle w:val="NoSpacing"/>
                        <w:rPr>
                          <w:rFonts w:ascii="Bradley Hand ITC" w:hAnsi="Bradley Hand ITC"/>
                          <w:sz w:val="28"/>
                          <w:szCs w:val="28"/>
                        </w:rPr>
                      </w:pPr>
                    </w:p>
                    <w:p w14:paraId="7896FD72" w14:textId="77777777" w:rsidR="00437FD7" w:rsidRDefault="00437FD7" w:rsidP="00437FD7">
                      <w:pPr>
                        <w:widowControl w:val="0"/>
                        <w:rPr>
                          <w14:ligatures w14:val="none"/>
                        </w:rPr>
                      </w:pPr>
                      <w:r>
                        <w:rPr>
                          <w14:ligatures w14:val="none"/>
                        </w:rPr>
                        <w:t> </w:t>
                      </w:r>
                    </w:p>
                    <w:p w14:paraId="5385F3AD" w14:textId="77777777" w:rsidR="00437FD7" w:rsidRDefault="00437FD7" w:rsidP="00437FD7">
                      <w:pPr>
                        <w:widowControl w:val="0"/>
                        <w:rPr>
                          <w14:ligatures w14:val="none"/>
                        </w:rPr>
                      </w:pPr>
                      <w:r>
                        <w:rPr>
                          <w14:ligatures w14:val="none"/>
                        </w:rPr>
                        <w:t> </w:t>
                      </w:r>
                    </w:p>
                  </w:txbxContent>
                </v:textbox>
                <w10:wrap anchorx="margin"/>
              </v:shape>
            </w:pict>
          </mc:Fallback>
        </mc:AlternateContent>
      </w:r>
      <w:r w:rsidRPr="00F10935">
        <w:rPr>
          <w:rFonts w:ascii="Times New Roman" w:eastAsia="Times New Roman" w:hAnsi="Times New Roman" w:cs="Times New Roman"/>
          <w:noProof/>
          <w:color w:val="000000"/>
          <w:kern w:val="0"/>
          <w:sz w:val="24"/>
          <w:szCs w:val="24"/>
          <w:lang w:eastAsia="en-GB"/>
          <w14:ligatures w14:val="none"/>
        </w:rPr>
        <mc:AlternateContent>
          <mc:Choice Requires="wps">
            <w:drawing>
              <wp:anchor distT="36576" distB="36576" distL="36576" distR="36576" simplePos="0" relativeHeight="251705344" behindDoc="0" locked="0" layoutInCell="1" allowOverlap="1" wp14:anchorId="79A742A9" wp14:editId="0EB06863">
                <wp:simplePos x="0" y="0"/>
                <wp:positionH relativeFrom="margin">
                  <wp:posOffset>-152400</wp:posOffset>
                </wp:positionH>
                <wp:positionV relativeFrom="paragraph">
                  <wp:posOffset>1481454</wp:posOffset>
                </wp:positionV>
                <wp:extent cx="4191000" cy="2657475"/>
                <wp:effectExtent l="0" t="0" r="38100" b="66675"/>
                <wp:wrapNone/>
                <wp:docPr id="5093947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657475"/>
                        </a:xfrm>
                        <a:prstGeom prst="rect">
                          <a:avLst/>
                        </a:prstGeom>
                        <a:solidFill>
                          <a:schemeClr val="bg2"/>
                        </a:solidFill>
                        <a:ln w="12700">
                          <a:solidFill>
                            <a:srgbClr val="6B97C0"/>
                          </a:solidFill>
                          <a:miter lim="800000"/>
                          <a:headEnd/>
                          <a:tailEnd/>
                        </a:ln>
                        <a:effectLst>
                          <a:outerShdw dist="28398" dir="3806097" algn="ctr" rotWithShape="0">
                            <a:srgbClr val="04294B">
                              <a:alpha val="50000"/>
                            </a:srgbClr>
                          </a:outerShdw>
                        </a:effectLst>
                      </wps:spPr>
                      <wps:txbx>
                        <w:txbxContent>
                          <w:p w14:paraId="73A4FAEC" w14:textId="22EB846D" w:rsidR="00FA22B1" w:rsidRPr="007F1EDD" w:rsidRDefault="00FA22B1" w:rsidP="00FA22B1">
                            <w:pPr>
                              <w:pStyle w:val="NoSpacing"/>
                              <w:jc w:val="center"/>
                              <w:rPr>
                                <w:rFonts w:ascii="Calibri" w:hAnsi="Calibri" w:cs="Calibri"/>
                                <w:b/>
                                <w:bCs/>
                                <w:sz w:val="36"/>
                                <w:szCs w:val="36"/>
                              </w:rPr>
                            </w:pPr>
                            <w:r w:rsidRPr="007F1EDD">
                              <w:rPr>
                                <w:rFonts w:ascii="Calibri" w:hAnsi="Calibri" w:cs="Calibri"/>
                                <w:b/>
                                <w:bCs/>
                                <w:sz w:val="36"/>
                                <w:szCs w:val="36"/>
                              </w:rPr>
                              <w:t>Current service</w:t>
                            </w:r>
                            <w:r w:rsidR="005459C8" w:rsidRPr="007F1EDD">
                              <w:rPr>
                                <w:rFonts w:ascii="Calibri" w:hAnsi="Calibri" w:cs="Calibri"/>
                                <w:b/>
                                <w:bCs/>
                                <w:sz w:val="36"/>
                                <w:szCs w:val="36"/>
                              </w:rPr>
                              <w:t>s</w:t>
                            </w:r>
                            <w:r w:rsidRPr="007F1EDD">
                              <w:rPr>
                                <w:rFonts w:ascii="Calibri" w:hAnsi="Calibri" w:cs="Calibri"/>
                                <w:b/>
                                <w:bCs/>
                                <w:sz w:val="36"/>
                                <w:szCs w:val="36"/>
                              </w:rPr>
                              <w:t xml:space="preserve"> provided by the Practice</w:t>
                            </w:r>
                          </w:p>
                          <w:p w14:paraId="4B6C8557" w14:textId="77777777" w:rsidR="00FA22B1" w:rsidRPr="007F1EDD" w:rsidRDefault="00FA22B1" w:rsidP="00FA22B1">
                            <w:pPr>
                              <w:pStyle w:val="NoSpacing"/>
                              <w:rPr>
                                <w:rFonts w:ascii="Calibri" w:hAnsi="Calibri" w:cs="Calibri"/>
                                <w:b/>
                                <w:bCs/>
                                <w:sz w:val="36"/>
                                <w:szCs w:val="36"/>
                              </w:rPr>
                            </w:pPr>
                          </w:p>
                          <w:p w14:paraId="5F90C912" w14:textId="3DC8C36D"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Spirometry &amp; Feno Testing</w:t>
                            </w:r>
                          </w:p>
                          <w:p w14:paraId="69BF11E8" w14:textId="250C4E0C"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HRT Clinics</w:t>
                            </w:r>
                            <w:r w:rsidR="0094245C" w:rsidRPr="007F1EDD">
                              <w:rPr>
                                <w:rFonts w:ascii="Calibri" w:hAnsi="Calibri" w:cs="Calibri"/>
                                <w:b/>
                                <w:bCs/>
                                <w:sz w:val="28"/>
                                <w:szCs w:val="28"/>
                              </w:rPr>
                              <w:t xml:space="preserve"> every Thursday</w:t>
                            </w:r>
                          </w:p>
                          <w:p w14:paraId="13C11AB4" w14:textId="02663FDC"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Blood tests for medication monitoring</w:t>
                            </w:r>
                          </w:p>
                          <w:p w14:paraId="3BAF4CAD" w14:textId="465A3998"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COPD reviews</w:t>
                            </w:r>
                          </w:p>
                          <w:p w14:paraId="7EC02595" w14:textId="3700DCDD"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Extended Access clinics on Mondays, Thursdays and every other Saturday</w:t>
                            </w:r>
                          </w:p>
                          <w:p w14:paraId="32BFECF5" w14:textId="5558B431"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 xml:space="preserve">Weekly Physiotherapist clinic </w:t>
                            </w:r>
                          </w:p>
                          <w:p w14:paraId="2B70D043" w14:textId="07043EDC"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 xml:space="preserve">Weekly clinic with Mental Health </w:t>
                            </w:r>
                            <w:r w:rsidR="007F1EDD">
                              <w:rPr>
                                <w:rFonts w:ascii="Calibri" w:hAnsi="Calibri" w:cs="Calibri"/>
                                <w:b/>
                                <w:bCs/>
                                <w:sz w:val="28"/>
                                <w:szCs w:val="28"/>
                              </w:rPr>
                              <w:t xml:space="preserve">Link </w:t>
                            </w:r>
                            <w:r w:rsidRPr="007F1EDD">
                              <w:rPr>
                                <w:rFonts w:ascii="Calibri" w:hAnsi="Calibri" w:cs="Calibri"/>
                                <w:b/>
                                <w:bCs/>
                                <w:sz w:val="28"/>
                                <w:szCs w:val="28"/>
                              </w:rPr>
                              <w:t>worker</w:t>
                            </w:r>
                          </w:p>
                          <w:p w14:paraId="3385A1AD" w14:textId="77777777" w:rsidR="00FA22B1" w:rsidRDefault="00FA22B1" w:rsidP="00FA22B1">
                            <w:pPr>
                              <w:pStyle w:val="NoSpacing"/>
                              <w:rPr>
                                <w:rFonts w:ascii="Bradley Hand ITC" w:hAnsi="Bradley Hand ITC"/>
                                <w:b/>
                                <w:bCs/>
                                <w:sz w:val="36"/>
                                <w:szCs w:val="36"/>
                              </w:rPr>
                            </w:pPr>
                          </w:p>
                          <w:p w14:paraId="1FAFFC2F" w14:textId="77777777" w:rsidR="00FA22B1" w:rsidRPr="000F5732" w:rsidRDefault="00FA22B1" w:rsidP="00FA22B1">
                            <w:pPr>
                              <w:pStyle w:val="NoSpacing"/>
                              <w:rPr>
                                <w:rFonts w:ascii="Bradley Hand ITC" w:hAnsi="Bradley Hand ITC"/>
                                <w:b/>
                                <w:bCs/>
                                <w:color w:val="EE0000"/>
                                <w:sz w:val="28"/>
                                <w:szCs w:val="28"/>
                              </w:rPr>
                            </w:pPr>
                          </w:p>
                          <w:p w14:paraId="1B3B1856" w14:textId="77777777" w:rsidR="00FA22B1" w:rsidRDefault="00FA22B1" w:rsidP="00FA22B1">
                            <w:pPr>
                              <w:pStyle w:val="NoSpacing"/>
                              <w:jc w:val="center"/>
                              <w:rPr>
                                <w:rFonts w:ascii="Bradley Hand ITC" w:hAnsi="Bradley Hand ITC"/>
                                <w:sz w:val="28"/>
                                <w:szCs w:val="28"/>
                              </w:rPr>
                            </w:pPr>
                          </w:p>
                          <w:p w14:paraId="45216499" w14:textId="77777777" w:rsidR="00FA22B1" w:rsidRPr="00F10935" w:rsidRDefault="00FA22B1" w:rsidP="00FA22B1">
                            <w:pPr>
                              <w:pStyle w:val="NoSpacing"/>
                              <w:rPr>
                                <w:rFonts w:ascii="Bradley Hand ITC" w:hAnsi="Bradley Hand ITC"/>
                                <w:sz w:val="28"/>
                                <w:szCs w:val="28"/>
                              </w:rPr>
                            </w:pPr>
                          </w:p>
                          <w:p w14:paraId="2D1D14C1" w14:textId="77777777" w:rsidR="00FA22B1" w:rsidRDefault="00FA22B1" w:rsidP="00FA22B1">
                            <w:pPr>
                              <w:widowControl w:val="0"/>
                              <w:rPr>
                                <w14:ligatures w14:val="none"/>
                              </w:rPr>
                            </w:pPr>
                            <w:r>
                              <w:rPr>
                                <w14:ligatures w14:val="none"/>
                              </w:rPr>
                              <w:t> </w:t>
                            </w:r>
                          </w:p>
                          <w:p w14:paraId="4FB1FB6A" w14:textId="77777777" w:rsidR="00FA22B1" w:rsidRDefault="00FA22B1" w:rsidP="00FA22B1">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42A9" id="_x0000_s1032" type="#_x0000_t202" style="position:absolute;left:0;text-align:left;margin-left:-12pt;margin-top:116.65pt;width:330pt;height:209.25pt;z-index:251705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" fillcolor="#e8e8e8 [3214]" strokecolor="#6b97c0" strokeweight="1pt">
                <v:shadow on="t" color="#04294b" opacity=".5" offset="1pt"/>
                <v:textbox inset="2.88pt,2.88pt,2.88pt,2.88pt">
                  <w:txbxContent>
                    <w:p w14:paraId="73A4FAEC" w14:textId="22EB846D" w:rsidR="00FA22B1" w:rsidRPr="007F1EDD" w:rsidRDefault="00FA22B1" w:rsidP="00FA22B1">
                      <w:pPr>
                        <w:pStyle w:val="NoSpacing"/>
                        <w:jc w:val="center"/>
                        <w:rPr>
                          <w:rFonts w:ascii="Calibri" w:hAnsi="Calibri" w:cs="Calibri"/>
                          <w:b/>
                          <w:bCs/>
                          <w:sz w:val="36"/>
                          <w:szCs w:val="36"/>
                        </w:rPr>
                      </w:pPr>
                      <w:r w:rsidRPr="007F1EDD">
                        <w:rPr>
                          <w:rFonts w:ascii="Calibri" w:hAnsi="Calibri" w:cs="Calibri"/>
                          <w:b/>
                          <w:bCs/>
                          <w:sz w:val="36"/>
                          <w:szCs w:val="36"/>
                        </w:rPr>
                        <w:t>Current service</w:t>
                      </w:r>
                      <w:r w:rsidR="005459C8" w:rsidRPr="007F1EDD">
                        <w:rPr>
                          <w:rFonts w:ascii="Calibri" w:hAnsi="Calibri" w:cs="Calibri"/>
                          <w:b/>
                          <w:bCs/>
                          <w:sz w:val="36"/>
                          <w:szCs w:val="36"/>
                        </w:rPr>
                        <w:t>s</w:t>
                      </w:r>
                      <w:r w:rsidRPr="007F1EDD">
                        <w:rPr>
                          <w:rFonts w:ascii="Calibri" w:hAnsi="Calibri" w:cs="Calibri"/>
                          <w:b/>
                          <w:bCs/>
                          <w:sz w:val="36"/>
                          <w:szCs w:val="36"/>
                        </w:rPr>
                        <w:t xml:space="preserve"> provided by the Practice</w:t>
                      </w:r>
                    </w:p>
                    <w:p w14:paraId="4B6C8557" w14:textId="77777777" w:rsidR="00FA22B1" w:rsidRPr="007F1EDD" w:rsidRDefault="00FA22B1" w:rsidP="00FA22B1">
                      <w:pPr>
                        <w:pStyle w:val="NoSpacing"/>
                        <w:rPr>
                          <w:rFonts w:ascii="Calibri" w:hAnsi="Calibri" w:cs="Calibri"/>
                          <w:b/>
                          <w:bCs/>
                          <w:sz w:val="36"/>
                          <w:szCs w:val="36"/>
                        </w:rPr>
                      </w:pPr>
                    </w:p>
                    <w:p w14:paraId="5F90C912" w14:textId="3DC8C36D"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Spirometry &amp; Feno Testing</w:t>
                      </w:r>
                    </w:p>
                    <w:p w14:paraId="69BF11E8" w14:textId="250C4E0C"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HRT Clinics</w:t>
                      </w:r>
                      <w:r w:rsidR="0094245C" w:rsidRPr="007F1EDD">
                        <w:rPr>
                          <w:rFonts w:ascii="Calibri" w:hAnsi="Calibri" w:cs="Calibri"/>
                          <w:b/>
                          <w:bCs/>
                          <w:sz w:val="28"/>
                          <w:szCs w:val="28"/>
                        </w:rPr>
                        <w:t xml:space="preserve"> every Thursday</w:t>
                      </w:r>
                    </w:p>
                    <w:p w14:paraId="13C11AB4" w14:textId="02663FDC"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Blood tests for medication monitoring</w:t>
                      </w:r>
                    </w:p>
                    <w:p w14:paraId="3BAF4CAD" w14:textId="465A3998"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COPD reviews</w:t>
                      </w:r>
                    </w:p>
                    <w:p w14:paraId="7EC02595" w14:textId="3700DCDD"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Extended Access clinics on Mondays, Thursdays and every other Saturday</w:t>
                      </w:r>
                    </w:p>
                    <w:p w14:paraId="32BFECF5" w14:textId="5558B431"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 xml:space="preserve">Weekly Physiotherapist clinic </w:t>
                      </w:r>
                    </w:p>
                    <w:p w14:paraId="2B70D043" w14:textId="07043EDC" w:rsidR="00FA22B1" w:rsidRPr="007F1EDD" w:rsidRDefault="00FA22B1" w:rsidP="00FA22B1">
                      <w:pPr>
                        <w:pStyle w:val="NoSpacing"/>
                        <w:numPr>
                          <w:ilvl w:val="0"/>
                          <w:numId w:val="1"/>
                        </w:numPr>
                        <w:rPr>
                          <w:rFonts w:ascii="Calibri" w:hAnsi="Calibri" w:cs="Calibri"/>
                          <w:b/>
                          <w:bCs/>
                          <w:sz w:val="28"/>
                          <w:szCs w:val="28"/>
                        </w:rPr>
                      </w:pPr>
                      <w:r w:rsidRPr="007F1EDD">
                        <w:rPr>
                          <w:rFonts w:ascii="Calibri" w:hAnsi="Calibri" w:cs="Calibri"/>
                          <w:b/>
                          <w:bCs/>
                          <w:sz w:val="28"/>
                          <w:szCs w:val="28"/>
                        </w:rPr>
                        <w:t xml:space="preserve">Weekly clinic with Mental Health </w:t>
                      </w:r>
                      <w:r w:rsidR="007F1EDD">
                        <w:rPr>
                          <w:rFonts w:ascii="Calibri" w:hAnsi="Calibri" w:cs="Calibri"/>
                          <w:b/>
                          <w:bCs/>
                          <w:sz w:val="28"/>
                          <w:szCs w:val="28"/>
                        </w:rPr>
                        <w:t xml:space="preserve">Link </w:t>
                      </w:r>
                      <w:r w:rsidRPr="007F1EDD">
                        <w:rPr>
                          <w:rFonts w:ascii="Calibri" w:hAnsi="Calibri" w:cs="Calibri"/>
                          <w:b/>
                          <w:bCs/>
                          <w:sz w:val="28"/>
                          <w:szCs w:val="28"/>
                        </w:rPr>
                        <w:t>worker</w:t>
                      </w:r>
                    </w:p>
                    <w:p w14:paraId="3385A1AD" w14:textId="77777777" w:rsidR="00FA22B1" w:rsidRDefault="00FA22B1" w:rsidP="00FA22B1">
                      <w:pPr>
                        <w:pStyle w:val="NoSpacing"/>
                        <w:rPr>
                          <w:rFonts w:ascii="Bradley Hand ITC" w:hAnsi="Bradley Hand ITC"/>
                          <w:b/>
                          <w:bCs/>
                          <w:sz w:val="36"/>
                          <w:szCs w:val="36"/>
                        </w:rPr>
                      </w:pPr>
                    </w:p>
                    <w:p w14:paraId="1FAFFC2F" w14:textId="77777777" w:rsidR="00FA22B1" w:rsidRPr="000F5732" w:rsidRDefault="00FA22B1" w:rsidP="00FA22B1">
                      <w:pPr>
                        <w:pStyle w:val="NoSpacing"/>
                        <w:rPr>
                          <w:rFonts w:ascii="Bradley Hand ITC" w:hAnsi="Bradley Hand ITC"/>
                          <w:b/>
                          <w:bCs/>
                          <w:color w:val="EE0000"/>
                          <w:sz w:val="28"/>
                          <w:szCs w:val="28"/>
                        </w:rPr>
                      </w:pPr>
                    </w:p>
                    <w:p w14:paraId="1B3B1856" w14:textId="77777777" w:rsidR="00FA22B1" w:rsidRDefault="00FA22B1" w:rsidP="00FA22B1">
                      <w:pPr>
                        <w:pStyle w:val="NoSpacing"/>
                        <w:jc w:val="center"/>
                        <w:rPr>
                          <w:rFonts w:ascii="Bradley Hand ITC" w:hAnsi="Bradley Hand ITC"/>
                          <w:sz w:val="28"/>
                          <w:szCs w:val="28"/>
                        </w:rPr>
                      </w:pPr>
                    </w:p>
                    <w:p w14:paraId="45216499" w14:textId="77777777" w:rsidR="00FA22B1" w:rsidRPr="00F10935" w:rsidRDefault="00FA22B1" w:rsidP="00FA22B1">
                      <w:pPr>
                        <w:pStyle w:val="NoSpacing"/>
                        <w:rPr>
                          <w:rFonts w:ascii="Bradley Hand ITC" w:hAnsi="Bradley Hand ITC"/>
                          <w:sz w:val="28"/>
                          <w:szCs w:val="28"/>
                        </w:rPr>
                      </w:pPr>
                    </w:p>
                    <w:p w14:paraId="2D1D14C1" w14:textId="77777777" w:rsidR="00FA22B1" w:rsidRDefault="00FA22B1" w:rsidP="00FA22B1">
                      <w:pPr>
                        <w:widowControl w:val="0"/>
                        <w:rPr>
                          <w14:ligatures w14:val="none"/>
                        </w:rPr>
                      </w:pPr>
                      <w:r>
                        <w:rPr>
                          <w14:ligatures w14:val="none"/>
                        </w:rPr>
                        <w:t> </w:t>
                      </w:r>
                    </w:p>
                    <w:p w14:paraId="4FB1FB6A" w14:textId="77777777" w:rsidR="00FA22B1" w:rsidRDefault="00FA22B1" w:rsidP="00FA22B1">
                      <w:pPr>
                        <w:widowControl w:val="0"/>
                        <w:rPr>
                          <w14:ligatures w14:val="none"/>
                        </w:rPr>
                      </w:pPr>
                      <w:r>
                        <w:rPr>
                          <w14:ligatures w14:val="none"/>
                        </w:rPr>
                        <w:t> </w:t>
                      </w:r>
                    </w:p>
                  </w:txbxContent>
                </v:textbox>
                <w10:wrap anchorx="margin"/>
              </v:shape>
            </w:pict>
          </mc:Fallback>
        </mc:AlternateContent>
      </w:r>
      <w:r w:rsidR="00EE3611" w:rsidRPr="00F10935">
        <w:rPr>
          <w:rFonts w:ascii="Times New Roman" w:eastAsia="Times New Roman" w:hAnsi="Times New Roman" w:cs="Times New Roman"/>
          <w:noProof/>
          <w:color w:val="000000"/>
          <w:kern w:val="0"/>
          <w:sz w:val="24"/>
          <w:szCs w:val="24"/>
          <w:lang w:eastAsia="en-GB"/>
          <w14:ligatures w14:val="none"/>
        </w:rPr>
        <mc:AlternateContent>
          <mc:Choice Requires="wps">
            <w:drawing>
              <wp:anchor distT="36576" distB="36576" distL="36576" distR="36576" simplePos="0" relativeHeight="251718656" behindDoc="0" locked="0" layoutInCell="1" allowOverlap="1" wp14:anchorId="6E8B1834" wp14:editId="36B0F9A3">
                <wp:simplePos x="0" y="0"/>
                <wp:positionH relativeFrom="page">
                  <wp:posOffset>310551</wp:posOffset>
                </wp:positionH>
                <wp:positionV relativeFrom="paragraph">
                  <wp:posOffset>4219981</wp:posOffset>
                </wp:positionV>
                <wp:extent cx="6935194" cy="4410075"/>
                <wp:effectExtent l="0" t="0" r="37465" b="66675"/>
                <wp:wrapNone/>
                <wp:docPr id="44831130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35194" cy="4410075"/>
                        </a:xfrm>
                        <a:prstGeom prst="rect">
                          <a:avLst/>
                        </a:prstGeom>
                        <a:solidFill>
                          <a:srgbClr val="E5FFE5"/>
                        </a:solidFill>
                        <a:ln w="12700">
                          <a:solidFill>
                            <a:srgbClr val="6B97C0"/>
                          </a:solidFill>
                          <a:miter lim="800000"/>
                          <a:headEnd/>
                          <a:tailEnd/>
                        </a:ln>
                        <a:effectLst>
                          <a:outerShdw dist="28398" dir="3806097" algn="ctr" rotWithShape="0">
                            <a:srgbClr val="04294B">
                              <a:alpha val="50000"/>
                            </a:srgbClr>
                          </a:outerShdw>
                        </a:effectLst>
                      </wps:spPr>
                      <wps:txbx>
                        <w:txbxContent>
                          <w:p w14:paraId="4CD11EC5" w14:textId="77777777" w:rsidR="0061210E" w:rsidRDefault="0061210E" w:rsidP="0061210E">
                            <w:pPr>
                              <w:pStyle w:val="NoSpacing"/>
                              <w:rPr>
                                <w:rFonts w:ascii="Bradley Hand ITC" w:hAnsi="Bradley Hand ITC"/>
                                <w:b/>
                                <w:bCs/>
                                <w:sz w:val="36"/>
                                <w:szCs w:val="36"/>
                              </w:rPr>
                            </w:pPr>
                          </w:p>
                          <w:p w14:paraId="0D9649AE" w14:textId="77777777" w:rsidR="0061210E" w:rsidRPr="000F5732" w:rsidRDefault="0061210E" w:rsidP="0061210E">
                            <w:pPr>
                              <w:pStyle w:val="NoSpacing"/>
                              <w:rPr>
                                <w:rFonts w:ascii="Bradley Hand ITC" w:hAnsi="Bradley Hand ITC"/>
                                <w:b/>
                                <w:bCs/>
                                <w:color w:val="EE0000"/>
                                <w:sz w:val="28"/>
                                <w:szCs w:val="28"/>
                              </w:rPr>
                            </w:pPr>
                          </w:p>
                          <w:p w14:paraId="59955115" w14:textId="77777777" w:rsidR="0061210E" w:rsidRDefault="0061210E" w:rsidP="0061210E">
                            <w:pPr>
                              <w:pStyle w:val="NoSpacing"/>
                              <w:jc w:val="center"/>
                              <w:rPr>
                                <w:rFonts w:ascii="Bradley Hand ITC" w:hAnsi="Bradley Hand ITC"/>
                                <w:sz w:val="28"/>
                                <w:szCs w:val="28"/>
                              </w:rPr>
                            </w:pPr>
                          </w:p>
                          <w:p w14:paraId="77189092" w14:textId="77777777" w:rsidR="0061210E" w:rsidRPr="00D535D5" w:rsidRDefault="0061210E" w:rsidP="0061210E">
                            <w:pPr>
                              <w:jc w:val="center"/>
                              <w:rPr>
                                <w:rFonts w:ascii="Calibri" w:hAnsi="Calibri" w:cs="Calibri"/>
                                <w:sz w:val="28"/>
                                <w:szCs w:val="28"/>
                              </w:rPr>
                            </w:pPr>
                            <w:r>
                              <w:rPr>
                                <w:rFonts w:ascii="Calibri" w:hAnsi="Calibri" w:cs="Calibri"/>
                                <w:sz w:val="28"/>
                                <w:szCs w:val="28"/>
                              </w:rPr>
                              <w:t xml:space="preserve">Recent message regarding </w:t>
                            </w:r>
                            <w:r w:rsidRPr="00D535D5">
                              <w:rPr>
                                <w:rFonts w:ascii="Calibri" w:hAnsi="Calibri" w:cs="Calibri"/>
                                <w:sz w:val="28"/>
                                <w:szCs w:val="28"/>
                              </w:rPr>
                              <w:t xml:space="preserve">SGLT2 inhibitors (medications ending in </w:t>
                            </w:r>
                            <w:r w:rsidRPr="00D535D5">
                              <w:rPr>
                                <w:rFonts w:ascii="Calibri" w:hAnsi="Calibri" w:cs="Calibri"/>
                                <w:i/>
                                <w:iCs/>
                                <w:sz w:val="28"/>
                                <w:szCs w:val="28"/>
                              </w:rPr>
                              <w:t>“-gliflozin”</w:t>
                            </w:r>
                            <w:r w:rsidRPr="00D535D5">
                              <w:rPr>
                                <w:rFonts w:ascii="Calibri" w:hAnsi="Calibri" w:cs="Calibri"/>
                                <w:sz w:val="28"/>
                                <w:szCs w:val="28"/>
                              </w:rPr>
                              <w:t>), such as dapagliflozin, empagliflozin, canagliflozin, and ertugliflozin</w:t>
                            </w:r>
                          </w:p>
                          <w:p w14:paraId="046F2B7A" w14:textId="77777777" w:rsidR="0061210E" w:rsidRPr="001757E7" w:rsidRDefault="0061210E" w:rsidP="0061210E">
                            <w:pPr>
                              <w:rPr>
                                <w:rFonts w:ascii="Calibri" w:hAnsi="Calibri" w:cs="Calibri"/>
                                <w:sz w:val="24"/>
                                <w:szCs w:val="24"/>
                              </w:rPr>
                            </w:pPr>
                            <w:r w:rsidRPr="001757E7">
                              <w:rPr>
                                <w:rFonts w:ascii="Calibri" w:hAnsi="Calibri" w:cs="Calibri"/>
                                <w:sz w:val="24"/>
                                <w:szCs w:val="24"/>
                              </w:rPr>
                              <w:t xml:space="preserve">We understand that the information you received may sound worrying, but please be reassured that this was sent as routine safety advice for people taking an </w:t>
                            </w:r>
                            <w:r w:rsidRPr="001757E7">
                              <w:rPr>
                                <w:rFonts w:ascii="Calibri" w:hAnsi="Calibri" w:cs="Calibri"/>
                                <w:b/>
                                <w:bCs/>
                                <w:sz w:val="24"/>
                                <w:szCs w:val="24"/>
                              </w:rPr>
                              <w:t>SGLT2 inhibitor</w:t>
                            </w:r>
                            <w:r w:rsidRPr="001757E7">
                              <w:rPr>
                                <w:rFonts w:ascii="Calibri" w:hAnsi="Calibri" w:cs="Calibri"/>
                                <w:sz w:val="24"/>
                                <w:szCs w:val="24"/>
                              </w:rPr>
                              <w:t>. These messages are provided to ensure patients are well informed, not because there is a problem or expectation that this will happen to you.</w:t>
                            </w:r>
                          </w:p>
                          <w:p w14:paraId="37E3934E" w14:textId="77777777" w:rsidR="0061210E" w:rsidRPr="001757E7" w:rsidRDefault="0061210E" w:rsidP="0061210E">
                            <w:pPr>
                              <w:rPr>
                                <w:rFonts w:ascii="Calibri" w:hAnsi="Calibri" w:cs="Calibri"/>
                                <w:sz w:val="24"/>
                                <w:szCs w:val="24"/>
                              </w:rPr>
                            </w:pPr>
                            <w:r w:rsidRPr="001757E7">
                              <w:rPr>
                                <w:rFonts w:ascii="Calibri" w:hAnsi="Calibri" w:cs="Calibri"/>
                                <w:sz w:val="24"/>
                                <w:szCs w:val="24"/>
                              </w:rPr>
                              <w:t>The conditions mentioned are very rare. Most people take this medication safely and without issues. The advice is simply to help you recognise symptoms early in the unlikely event they occur, so you can seek medical help promptly.</w:t>
                            </w:r>
                          </w:p>
                          <w:p w14:paraId="3096E2B7" w14:textId="77777777" w:rsidR="0061210E" w:rsidRPr="001757E7" w:rsidRDefault="0061210E" w:rsidP="0061210E">
                            <w:pPr>
                              <w:rPr>
                                <w:rFonts w:ascii="Calibri" w:hAnsi="Calibri" w:cs="Calibri"/>
                                <w:sz w:val="24"/>
                                <w:szCs w:val="24"/>
                              </w:rPr>
                            </w:pPr>
                            <w:r w:rsidRPr="001757E7">
                              <w:rPr>
                                <w:rFonts w:ascii="Calibri" w:hAnsi="Calibri" w:cs="Calibri"/>
                                <w:sz w:val="24"/>
                                <w:szCs w:val="24"/>
                              </w:rPr>
                              <w:t>If you are feeling well and have no symptoms, there is nothing to worry about and no action is needed. Please continue taking your medication as prescribed.</w:t>
                            </w:r>
                          </w:p>
                          <w:p w14:paraId="278455FB" w14:textId="77777777" w:rsidR="0061210E" w:rsidRPr="001757E7" w:rsidRDefault="0061210E" w:rsidP="0061210E">
                            <w:pPr>
                              <w:rPr>
                                <w:rFonts w:ascii="Calibri" w:hAnsi="Calibri" w:cs="Calibri"/>
                                <w:sz w:val="24"/>
                                <w:szCs w:val="24"/>
                              </w:rPr>
                            </w:pPr>
                            <w:r w:rsidRPr="001757E7">
                              <w:rPr>
                                <w:rFonts w:ascii="Calibri" w:hAnsi="Calibri" w:cs="Calibri"/>
                                <w:sz w:val="24"/>
                                <w:szCs w:val="24"/>
                              </w:rPr>
                              <w:t>If you ever have concerns or experience anything unusual, you are always welcome to contact us for advice.</w:t>
                            </w:r>
                          </w:p>
                          <w:p w14:paraId="5054674C" w14:textId="77777777" w:rsidR="0061210E" w:rsidRPr="00F10935" w:rsidRDefault="0061210E" w:rsidP="0061210E">
                            <w:pPr>
                              <w:pStyle w:val="NoSpacing"/>
                              <w:rPr>
                                <w:rFonts w:ascii="Bradley Hand ITC" w:hAnsi="Bradley Hand ITC"/>
                                <w:sz w:val="28"/>
                                <w:szCs w:val="28"/>
                              </w:rPr>
                            </w:pPr>
                          </w:p>
                          <w:p w14:paraId="510BB230" w14:textId="77777777" w:rsidR="0061210E" w:rsidRDefault="0061210E" w:rsidP="0061210E">
                            <w:pPr>
                              <w:widowControl w:val="0"/>
                              <w:rPr>
                                <w14:ligatures w14:val="none"/>
                              </w:rPr>
                            </w:pPr>
                            <w:r>
                              <w:rPr>
                                <w14:ligatures w14:val="none"/>
                              </w:rPr>
                              <w:t> </w:t>
                            </w:r>
                          </w:p>
                          <w:p w14:paraId="48BFC4A3" w14:textId="77777777" w:rsidR="0061210E" w:rsidRDefault="0061210E" w:rsidP="0061210E">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B1834" id="_x0000_s1033" type="#_x0000_t202" style="position:absolute;left:0;text-align:left;margin-left:24.45pt;margin-top:332.3pt;width:546.1pt;height:347.25pt;flip:y;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" fillcolor="#e5ffe5" strokecolor="#6b97c0" strokeweight="1pt">
                <v:shadow on="t" color="#04294b" opacity=".5" offset="1pt"/>
                <v:textbox inset="2.88pt,2.88pt,2.88pt,2.88pt">
                  <w:txbxContent>
                    <w:p w14:paraId="4CD11EC5" w14:textId="77777777" w:rsidR="0061210E" w:rsidRDefault="0061210E" w:rsidP="0061210E">
                      <w:pPr>
                        <w:pStyle w:val="NoSpacing"/>
                        <w:rPr>
                          <w:rFonts w:ascii="Bradley Hand ITC" w:hAnsi="Bradley Hand ITC"/>
                          <w:b/>
                          <w:bCs/>
                          <w:sz w:val="36"/>
                          <w:szCs w:val="36"/>
                        </w:rPr>
                      </w:pPr>
                    </w:p>
                    <w:p w14:paraId="0D9649AE" w14:textId="77777777" w:rsidR="0061210E" w:rsidRPr="000F5732" w:rsidRDefault="0061210E" w:rsidP="0061210E">
                      <w:pPr>
                        <w:pStyle w:val="NoSpacing"/>
                        <w:rPr>
                          <w:rFonts w:ascii="Bradley Hand ITC" w:hAnsi="Bradley Hand ITC"/>
                          <w:b/>
                          <w:bCs/>
                          <w:color w:val="EE0000"/>
                          <w:sz w:val="28"/>
                          <w:szCs w:val="28"/>
                        </w:rPr>
                      </w:pPr>
                    </w:p>
                    <w:p w14:paraId="59955115" w14:textId="77777777" w:rsidR="0061210E" w:rsidRDefault="0061210E" w:rsidP="0061210E">
                      <w:pPr>
                        <w:pStyle w:val="NoSpacing"/>
                        <w:jc w:val="center"/>
                        <w:rPr>
                          <w:rFonts w:ascii="Bradley Hand ITC" w:hAnsi="Bradley Hand ITC"/>
                          <w:sz w:val="28"/>
                          <w:szCs w:val="28"/>
                        </w:rPr>
                      </w:pPr>
                    </w:p>
                    <w:p w14:paraId="77189092" w14:textId="77777777" w:rsidR="0061210E" w:rsidRPr="00D535D5" w:rsidRDefault="0061210E" w:rsidP="0061210E">
                      <w:pPr>
                        <w:jc w:val="center"/>
                        <w:rPr>
                          <w:rFonts w:ascii="Calibri" w:hAnsi="Calibri" w:cs="Calibri"/>
                          <w:sz w:val="28"/>
                          <w:szCs w:val="28"/>
                        </w:rPr>
                      </w:pPr>
                      <w:r>
                        <w:rPr>
                          <w:rFonts w:ascii="Calibri" w:hAnsi="Calibri" w:cs="Calibri"/>
                          <w:sz w:val="28"/>
                          <w:szCs w:val="28"/>
                        </w:rPr>
                        <w:t xml:space="preserve">Recent message regarding </w:t>
                      </w:r>
                      <w:r w:rsidRPr="00D535D5">
                        <w:rPr>
                          <w:rFonts w:ascii="Calibri" w:hAnsi="Calibri" w:cs="Calibri"/>
                          <w:sz w:val="28"/>
                          <w:szCs w:val="28"/>
                        </w:rPr>
                        <w:t xml:space="preserve">SGLT2 inhibitors (medications ending in </w:t>
                      </w:r>
                      <w:r w:rsidRPr="00D535D5">
                        <w:rPr>
                          <w:rFonts w:ascii="Calibri" w:hAnsi="Calibri" w:cs="Calibri"/>
                          <w:i/>
                          <w:iCs/>
                          <w:sz w:val="28"/>
                          <w:szCs w:val="28"/>
                        </w:rPr>
                        <w:t>“-gliflozin”</w:t>
                      </w:r>
                      <w:r w:rsidRPr="00D535D5">
                        <w:rPr>
                          <w:rFonts w:ascii="Calibri" w:hAnsi="Calibri" w:cs="Calibri"/>
                          <w:sz w:val="28"/>
                          <w:szCs w:val="28"/>
                        </w:rPr>
                        <w:t>), such as dapagliflozin, empagliflozin, canagliflozin, and ertugliflozin</w:t>
                      </w:r>
                    </w:p>
                    <w:p w14:paraId="046F2B7A" w14:textId="77777777" w:rsidR="0061210E" w:rsidRPr="001757E7" w:rsidRDefault="0061210E" w:rsidP="0061210E">
                      <w:pPr>
                        <w:rPr>
                          <w:rFonts w:ascii="Calibri" w:hAnsi="Calibri" w:cs="Calibri"/>
                          <w:sz w:val="24"/>
                          <w:szCs w:val="24"/>
                        </w:rPr>
                      </w:pPr>
                      <w:r w:rsidRPr="001757E7">
                        <w:rPr>
                          <w:rFonts w:ascii="Calibri" w:hAnsi="Calibri" w:cs="Calibri"/>
                          <w:sz w:val="24"/>
                          <w:szCs w:val="24"/>
                        </w:rPr>
                        <w:t xml:space="preserve">We understand that the information you received may sound worrying, but please be reassured that this was sent as routine safety advice for people taking an </w:t>
                      </w:r>
                      <w:r w:rsidRPr="001757E7">
                        <w:rPr>
                          <w:rFonts w:ascii="Calibri" w:hAnsi="Calibri" w:cs="Calibri"/>
                          <w:b/>
                          <w:bCs/>
                          <w:sz w:val="24"/>
                          <w:szCs w:val="24"/>
                        </w:rPr>
                        <w:t>SGLT2 inhibitor</w:t>
                      </w:r>
                      <w:r w:rsidRPr="001757E7">
                        <w:rPr>
                          <w:rFonts w:ascii="Calibri" w:hAnsi="Calibri" w:cs="Calibri"/>
                          <w:sz w:val="24"/>
                          <w:szCs w:val="24"/>
                        </w:rPr>
                        <w:t>. These messages are provided to ensure patients are well informed, not because there is a problem or expectation that this will happen to you.</w:t>
                      </w:r>
                    </w:p>
                    <w:p w14:paraId="37E3934E" w14:textId="77777777" w:rsidR="0061210E" w:rsidRPr="001757E7" w:rsidRDefault="0061210E" w:rsidP="0061210E">
                      <w:pPr>
                        <w:rPr>
                          <w:rFonts w:ascii="Calibri" w:hAnsi="Calibri" w:cs="Calibri"/>
                          <w:sz w:val="24"/>
                          <w:szCs w:val="24"/>
                        </w:rPr>
                      </w:pPr>
                      <w:r w:rsidRPr="001757E7">
                        <w:rPr>
                          <w:rFonts w:ascii="Calibri" w:hAnsi="Calibri" w:cs="Calibri"/>
                          <w:sz w:val="24"/>
                          <w:szCs w:val="24"/>
                        </w:rPr>
                        <w:t>The conditions mentioned are very rare. Most people take this medication safely and without issues. The advice is simply to help you recognise symptoms early in the unlikely event they occur, so you can seek medical help promptly.</w:t>
                      </w:r>
                    </w:p>
                    <w:p w14:paraId="3096E2B7" w14:textId="77777777" w:rsidR="0061210E" w:rsidRPr="001757E7" w:rsidRDefault="0061210E" w:rsidP="0061210E">
                      <w:pPr>
                        <w:rPr>
                          <w:rFonts w:ascii="Calibri" w:hAnsi="Calibri" w:cs="Calibri"/>
                          <w:sz w:val="24"/>
                          <w:szCs w:val="24"/>
                        </w:rPr>
                      </w:pPr>
                      <w:r w:rsidRPr="001757E7">
                        <w:rPr>
                          <w:rFonts w:ascii="Calibri" w:hAnsi="Calibri" w:cs="Calibri"/>
                          <w:sz w:val="24"/>
                          <w:szCs w:val="24"/>
                        </w:rPr>
                        <w:t>If you are feeling well and have no symptoms, there is nothing to worry about and no action is needed. Please continue taking your medication as prescribed.</w:t>
                      </w:r>
                    </w:p>
                    <w:p w14:paraId="278455FB" w14:textId="77777777" w:rsidR="0061210E" w:rsidRPr="001757E7" w:rsidRDefault="0061210E" w:rsidP="0061210E">
                      <w:pPr>
                        <w:rPr>
                          <w:rFonts w:ascii="Calibri" w:hAnsi="Calibri" w:cs="Calibri"/>
                          <w:sz w:val="24"/>
                          <w:szCs w:val="24"/>
                        </w:rPr>
                      </w:pPr>
                      <w:r w:rsidRPr="001757E7">
                        <w:rPr>
                          <w:rFonts w:ascii="Calibri" w:hAnsi="Calibri" w:cs="Calibri"/>
                          <w:sz w:val="24"/>
                          <w:szCs w:val="24"/>
                        </w:rPr>
                        <w:t>If you ever have concerns or experience anything unusual, you are always welcome to contact us for advice.</w:t>
                      </w:r>
                    </w:p>
                    <w:p w14:paraId="5054674C" w14:textId="77777777" w:rsidR="0061210E" w:rsidRPr="00F10935" w:rsidRDefault="0061210E" w:rsidP="0061210E">
                      <w:pPr>
                        <w:pStyle w:val="NoSpacing"/>
                        <w:rPr>
                          <w:rFonts w:ascii="Bradley Hand ITC" w:hAnsi="Bradley Hand ITC"/>
                          <w:sz w:val="28"/>
                          <w:szCs w:val="28"/>
                        </w:rPr>
                      </w:pPr>
                    </w:p>
                    <w:p w14:paraId="510BB230" w14:textId="77777777" w:rsidR="0061210E" w:rsidRDefault="0061210E" w:rsidP="0061210E">
                      <w:pPr>
                        <w:widowControl w:val="0"/>
                        <w:rPr>
                          <w14:ligatures w14:val="none"/>
                        </w:rPr>
                      </w:pPr>
                      <w:r>
                        <w:rPr>
                          <w14:ligatures w14:val="none"/>
                        </w:rPr>
                        <w:t> </w:t>
                      </w:r>
                    </w:p>
                    <w:p w14:paraId="48BFC4A3" w14:textId="77777777" w:rsidR="0061210E" w:rsidRDefault="0061210E" w:rsidP="0061210E">
                      <w:pPr>
                        <w:widowControl w:val="0"/>
                        <w:rPr>
                          <w14:ligatures w14:val="none"/>
                        </w:rPr>
                      </w:pPr>
                      <w:r>
                        <w:rPr>
                          <w14:ligatures w14:val="none"/>
                        </w:rPr>
                        <w:t> </w:t>
                      </w:r>
                    </w:p>
                  </w:txbxContent>
                </v:textbox>
                <w10:wrap anchorx="page"/>
              </v:shape>
            </w:pict>
          </mc:Fallback>
        </mc:AlternateContent>
      </w:r>
      <w:r w:rsidR="004B15A8">
        <w:br w:type="page"/>
      </w:r>
      <w:r w:rsidR="001757E7" w:rsidRPr="001757E7">
        <w:rPr>
          <w:rFonts w:ascii="Calibri" w:hAnsi="Calibri" w:cs="Calibri"/>
          <w:sz w:val="28"/>
          <w:szCs w:val="28"/>
        </w:rPr>
        <w:lastRenderedPageBreak/>
        <w:t>MEDICATION CHANGES</w:t>
      </w:r>
    </w:p>
    <w:p w14:paraId="7086D9BA" w14:textId="7B2C9133" w:rsidR="001757E7" w:rsidRPr="001757E7" w:rsidRDefault="001757E7" w:rsidP="001757E7">
      <w:pPr>
        <w:jc w:val="center"/>
        <w:rPr>
          <w:rFonts w:ascii="Calibri" w:hAnsi="Calibri" w:cs="Calibri"/>
          <w:sz w:val="24"/>
          <w:szCs w:val="24"/>
        </w:rPr>
      </w:pPr>
      <w:r w:rsidRPr="001757E7">
        <w:rPr>
          <w:rFonts w:ascii="Calibri" w:hAnsi="Calibri" w:cs="Calibri"/>
          <w:sz w:val="24"/>
          <w:szCs w:val="24"/>
        </w:rPr>
        <w:t>For patients who take Rybelsus tablet - Rybelsus® is now available in a new formulation that is absorbed better by the body. Because of this, the tablet strength (mg) will be lower, but the medicine works the same as your current dose. You will still take one tablet once daily.</w:t>
      </w:r>
    </w:p>
    <w:p w14:paraId="0F60EB18" w14:textId="577FDB9A" w:rsidR="004B15A8" w:rsidRDefault="001757E7" w:rsidP="001757E7">
      <w:pPr>
        <w:jc w:val="center"/>
      </w:pPr>
      <w:r w:rsidRPr="001757E7">
        <w:rPr>
          <w:noProof/>
        </w:rPr>
        <w:drawing>
          <wp:inline distT="0" distB="0" distL="0" distR="0" wp14:anchorId="5F187E48" wp14:editId="30F61CDF">
            <wp:extent cx="5772601" cy="8277225"/>
            <wp:effectExtent l="0" t="0" r="0" b="0"/>
            <wp:docPr id="2085004967" name="Picture 1" descr="A poster of a prescription for a prescrip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04967" name="Picture 1" descr="A poster of a prescription for a prescription&#10;&#10;AI-generated content may be incorrect."/>
                    <pic:cNvPicPr/>
                  </pic:nvPicPr>
                  <pic:blipFill>
                    <a:blip r:embed="rId17"/>
                    <a:stretch>
                      <a:fillRect/>
                    </a:stretch>
                  </pic:blipFill>
                  <pic:spPr>
                    <a:xfrm>
                      <a:off x="0" y="0"/>
                      <a:ext cx="5782435" cy="8291325"/>
                    </a:xfrm>
                    <a:prstGeom prst="rect">
                      <a:avLst/>
                    </a:prstGeom>
                  </pic:spPr>
                </pic:pic>
              </a:graphicData>
            </a:graphic>
          </wp:inline>
        </w:drawing>
      </w:r>
    </w:p>
    <w:p w14:paraId="5D0BA1C3" w14:textId="70A4DBEA" w:rsidR="0061210E" w:rsidRDefault="004B15A8">
      <w:r>
        <w:br w:type="page"/>
      </w:r>
    </w:p>
    <w:p w14:paraId="7F07EA9D" w14:textId="7F9595A4" w:rsidR="0061210E" w:rsidRDefault="00EE3611">
      <w:r>
        <w:rPr>
          <w:noProof/>
        </w:rPr>
        <w:lastRenderedPageBreak/>
        <mc:AlternateContent>
          <mc:Choice Requires="wps">
            <w:drawing>
              <wp:anchor distT="0" distB="0" distL="114300" distR="114300" simplePos="0" relativeHeight="251720704" behindDoc="0" locked="0" layoutInCell="1" allowOverlap="1" wp14:anchorId="6037764C" wp14:editId="4DC692D3">
                <wp:simplePos x="0" y="0"/>
                <wp:positionH relativeFrom="margin">
                  <wp:align>center</wp:align>
                </wp:positionH>
                <wp:positionV relativeFrom="paragraph">
                  <wp:posOffset>8135</wp:posOffset>
                </wp:positionV>
                <wp:extent cx="4697802" cy="2560248"/>
                <wp:effectExtent l="0" t="0" r="26670" b="12065"/>
                <wp:wrapNone/>
                <wp:docPr id="458599796" name="Rectangle 30"/>
                <wp:cNvGraphicFramePr/>
                <a:graphic xmlns:a="http://schemas.openxmlformats.org/drawingml/2006/main">
                  <a:graphicData uri="http://schemas.microsoft.com/office/word/2010/wordprocessingShape">
                    <wps:wsp>
                      <wps:cNvSpPr/>
                      <wps:spPr>
                        <a:xfrm>
                          <a:off x="0" y="0"/>
                          <a:ext cx="4697802" cy="2560248"/>
                        </a:xfrm>
                        <a:prstGeom prst="rect">
                          <a:avLst/>
                        </a:prstGeom>
                        <a:solidFill>
                          <a:schemeClr val="bg1">
                            <a:lumMod val="95000"/>
                          </a:schemeClr>
                        </a:solidFill>
                        <a:ln w="12700" cap="flat" cmpd="sng" algn="ctr">
                          <a:solidFill>
                            <a:srgbClr val="156082">
                              <a:shade val="15000"/>
                            </a:srgbClr>
                          </a:solidFill>
                          <a:prstDash val="solid"/>
                          <a:miter lim="800000"/>
                        </a:ln>
                        <a:effectLst/>
                      </wps:spPr>
                      <wps:txbx>
                        <w:txbxContent>
                          <w:p w14:paraId="7F834E7C" w14:textId="51B9D8F5" w:rsidR="0061210E" w:rsidRPr="0061210E" w:rsidRDefault="0061210E" w:rsidP="0061210E">
                            <w:pPr>
                              <w:jc w:val="center"/>
                              <w:rPr>
                                <w:rFonts w:ascii="Calibri" w:hAnsi="Calibri" w:cs="Calibri"/>
                                <w:b/>
                                <w:bCs/>
                                <w:color w:val="000000" w:themeColor="text1"/>
                                <w:sz w:val="28"/>
                                <w:szCs w:val="28"/>
                              </w:rPr>
                            </w:pPr>
                            <w:r w:rsidRPr="0061210E">
                              <w:rPr>
                                <w:rFonts w:ascii="Calibri" w:hAnsi="Calibri" w:cs="Calibri"/>
                                <w:b/>
                                <w:bCs/>
                                <w:color w:val="000000" w:themeColor="text1"/>
                                <w:sz w:val="28"/>
                                <w:szCs w:val="28"/>
                              </w:rPr>
                              <w:t>Next Month’s Newsletter</w:t>
                            </w:r>
                          </w:p>
                          <w:p w14:paraId="6260B091" w14:textId="77777777" w:rsidR="0061210E" w:rsidRPr="0061210E" w:rsidRDefault="0061210E" w:rsidP="0061210E">
                            <w:pPr>
                              <w:jc w:val="center"/>
                              <w:rPr>
                                <w:rFonts w:ascii="Calibri" w:hAnsi="Calibri" w:cs="Calibri"/>
                                <w:b/>
                                <w:bCs/>
                                <w:color w:val="000000" w:themeColor="text1"/>
                                <w:sz w:val="28"/>
                                <w:szCs w:val="28"/>
                              </w:rPr>
                            </w:pPr>
                          </w:p>
                          <w:p w14:paraId="092F05DE" w14:textId="73610A74" w:rsidR="0061210E" w:rsidRPr="0061210E" w:rsidRDefault="0061210E" w:rsidP="0061210E">
                            <w:pPr>
                              <w:jc w:val="center"/>
                              <w:rPr>
                                <w:rFonts w:ascii="Calibri" w:hAnsi="Calibri" w:cs="Calibri"/>
                                <w:b/>
                                <w:bCs/>
                                <w:color w:val="000000" w:themeColor="text1"/>
                                <w:sz w:val="28"/>
                                <w:szCs w:val="28"/>
                              </w:rPr>
                            </w:pPr>
                            <w:r w:rsidRPr="0061210E">
                              <w:rPr>
                                <w:rFonts w:ascii="Calibri" w:hAnsi="Calibri" w:cs="Calibri"/>
                                <w:b/>
                                <w:bCs/>
                                <w:color w:val="000000" w:themeColor="text1"/>
                                <w:sz w:val="28"/>
                                <w:szCs w:val="28"/>
                              </w:rPr>
                              <w:t>Please share your ideas and thoughts and any suggestions for topic</w:t>
                            </w:r>
                            <w:r w:rsidR="00EE3611">
                              <w:rPr>
                                <w:rFonts w:ascii="Calibri" w:hAnsi="Calibri" w:cs="Calibri"/>
                                <w:b/>
                                <w:bCs/>
                                <w:color w:val="000000" w:themeColor="text1"/>
                                <w:sz w:val="28"/>
                                <w:szCs w:val="28"/>
                              </w:rPr>
                              <w:t>s</w:t>
                            </w:r>
                            <w:r w:rsidRPr="0061210E">
                              <w:rPr>
                                <w:rFonts w:ascii="Calibri" w:hAnsi="Calibri" w:cs="Calibri"/>
                                <w:b/>
                                <w:bCs/>
                                <w:color w:val="000000" w:themeColor="text1"/>
                                <w:sz w:val="28"/>
                                <w:szCs w:val="28"/>
                              </w:rPr>
                              <w:t xml:space="preserve"> to be included in upcoming newsletters</w:t>
                            </w:r>
                          </w:p>
                          <w:p w14:paraId="631CCEB6" w14:textId="77777777" w:rsidR="0061210E" w:rsidRPr="0061210E" w:rsidRDefault="0061210E" w:rsidP="0061210E">
                            <w:pPr>
                              <w:jc w:val="center"/>
                              <w:rPr>
                                <w:rFonts w:ascii="Calibri" w:hAnsi="Calibri" w:cs="Calibri"/>
                                <w:b/>
                                <w:bCs/>
                                <w:color w:val="000000" w:themeColor="text1"/>
                                <w:sz w:val="28"/>
                                <w:szCs w:val="28"/>
                              </w:rPr>
                            </w:pPr>
                          </w:p>
                          <w:p w14:paraId="35E6D9E4" w14:textId="77777777" w:rsidR="0061210E" w:rsidRPr="0061210E" w:rsidRDefault="0061210E" w:rsidP="0061210E">
                            <w:pPr>
                              <w:widowControl w:val="0"/>
                              <w:jc w:val="center"/>
                              <w:rPr>
                                <w:rFonts w:ascii="Calibri" w:hAnsi="Calibri" w:cs="Calibri"/>
                                <w:b/>
                                <w:bCs/>
                                <w:color w:val="000000" w:themeColor="text1"/>
                                <w:sz w:val="28"/>
                                <w:szCs w:val="28"/>
                                <w14:ligatures w14:val="none"/>
                              </w:rPr>
                            </w:pPr>
                            <w:r w:rsidRPr="0061210E">
                              <w:rPr>
                                <w:rFonts w:ascii="Calibri" w:hAnsi="Calibri" w:cs="Calibri"/>
                                <w:b/>
                                <w:bCs/>
                                <w:color w:val="000000" w:themeColor="text1"/>
                                <w:sz w:val="28"/>
                                <w:szCs w:val="28"/>
                              </w:rPr>
                              <w:t xml:space="preserve">Please share directly to </w:t>
                            </w:r>
                            <w:hyperlink r:id="rId18" w:history="1">
                              <w:r w:rsidRPr="0061210E">
                                <w:rPr>
                                  <w:rStyle w:val="Hyperlink"/>
                                  <w:rFonts w:ascii="Calibri" w:hAnsi="Calibri" w:cs="Calibri"/>
                                  <w:b/>
                                  <w:bCs/>
                                  <w:color w:val="000000" w:themeColor="text1"/>
                                  <w:sz w:val="28"/>
                                  <w:szCs w:val="28"/>
                                  <w:u w:val="none"/>
                                  <w14:ligatures w14:val="none"/>
                                </w:rPr>
                                <w:t>Data.cms@nhs.net</w:t>
                              </w:r>
                            </w:hyperlink>
                            <w:r w:rsidRPr="0061210E">
                              <w:rPr>
                                <w:rFonts w:ascii="Calibri" w:hAnsi="Calibri" w:cs="Calibri"/>
                                <w:b/>
                                <w:bCs/>
                                <w:color w:val="000000" w:themeColor="text1"/>
                                <w:sz w:val="28"/>
                                <w:szCs w:val="28"/>
                                <w14:ligatures w14:val="none"/>
                              </w:rPr>
                              <w:t xml:space="preserve"> or </w:t>
                            </w:r>
                            <w:hyperlink r:id="rId19" w:history="1">
                              <w:r w:rsidRPr="0061210E">
                                <w:rPr>
                                  <w:rStyle w:val="Hyperlink"/>
                                  <w:rFonts w:ascii="Calibri" w:hAnsi="Calibri" w:cs="Calibri"/>
                                  <w:b/>
                                  <w:bCs/>
                                  <w:color w:val="000000" w:themeColor="text1"/>
                                  <w:sz w:val="28"/>
                                  <w:szCs w:val="28"/>
                                  <w:u w:val="none"/>
                                  <w14:ligatures w14:val="none"/>
                                </w:rPr>
                                <w:t>candmppg@gmail.com</w:t>
                              </w:r>
                            </w:hyperlink>
                          </w:p>
                          <w:p w14:paraId="3870E2E1" w14:textId="7441DE29" w:rsidR="0061210E" w:rsidRPr="00F01E22" w:rsidRDefault="0061210E" w:rsidP="0061210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7764C" id="_x0000_s1034" style="position:absolute;margin-left:0;margin-top:.65pt;width:369.9pt;height:201.6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" fillcolor="#f2f2f2 [3052]" strokecolor="#042433" strokeweight="1pt">
                <v:textbox>
                  <w:txbxContent>
                    <w:p w14:paraId="7F834E7C" w14:textId="51B9D8F5" w:rsidR="0061210E" w:rsidRPr="0061210E" w:rsidRDefault="0061210E" w:rsidP="0061210E">
                      <w:pPr>
                        <w:jc w:val="center"/>
                        <w:rPr>
                          <w:rFonts w:ascii="Calibri" w:hAnsi="Calibri" w:cs="Calibri"/>
                          <w:b/>
                          <w:bCs/>
                          <w:color w:val="000000" w:themeColor="text1"/>
                          <w:sz w:val="28"/>
                          <w:szCs w:val="28"/>
                        </w:rPr>
                      </w:pPr>
                      <w:r w:rsidRPr="0061210E">
                        <w:rPr>
                          <w:rFonts w:ascii="Calibri" w:hAnsi="Calibri" w:cs="Calibri"/>
                          <w:b/>
                          <w:bCs/>
                          <w:color w:val="000000" w:themeColor="text1"/>
                          <w:sz w:val="28"/>
                          <w:szCs w:val="28"/>
                        </w:rPr>
                        <w:t>Next Month’s Newsletter</w:t>
                      </w:r>
                    </w:p>
                    <w:p w14:paraId="6260B091" w14:textId="77777777" w:rsidR="0061210E" w:rsidRPr="0061210E" w:rsidRDefault="0061210E" w:rsidP="0061210E">
                      <w:pPr>
                        <w:jc w:val="center"/>
                        <w:rPr>
                          <w:rFonts w:ascii="Calibri" w:hAnsi="Calibri" w:cs="Calibri"/>
                          <w:b/>
                          <w:bCs/>
                          <w:color w:val="000000" w:themeColor="text1"/>
                          <w:sz w:val="28"/>
                          <w:szCs w:val="28"/>
                        </w:rPr>
                      </w:pPr>
                    </w:p>
                    <w:p w14:paraId="092F05DE" w14:textId="73610A74" w:rsidR="0061210E" w:rsidRPr="0061210E" w:rsidRDefault="0061210E" w:rsidP="0061210E">
                      <w:pPr>
                        <w:jc w:val="center"/>
                        <w:rPr>
                          <w:rFonts w:ascii="Calibri" w:hAnsi="Calibri" w:cs="Calibri"/>
                          <w:b/>
                          <w:bCs/>
                          <w:color w:val="000000" w:themeColor="text1"/>
                          <w:sz w:val="28"/>
                          <w:szCs w:val="28"/>
                        </w:rPr>
                      </w:pPr>
                      <w:r w:rsidRPr="0061210E">
                        <w:rPr>
                          <w:rFonts w:ascii="Calibri" w:hAnsi="Calibri" w:cs="Calibri"/>
                          <w:b/>
                          <w:bCs/>
                          <w:color w:val="000000" w:themeColor="text1"/>
                          <w:sz w:val="28"/>
                          <w:szCs w:val="28"/>
                        </w:rPr>
                        <w:t>Please share your ideas and thoughts and any suggestions for topic</w:t>
                      </w:r>
                      <w:r w:rsidR="00EE3611">
                        <w:rPr>
                          <w:rFonts w:ascii="Calibri" w:hAnsi="Calibri" w:cs="Calibri"/>
                          <w:b/>
                          <w:bCs/>
                          <w:color w:val="000000" w:themeColor="text1"/>
                          <w:sz w:val="28"/>
                          <w:szCs w:val="28"/>
                        </w:rPr>
                        <w:t>s</w:t>
                      </w:r>
                      <w:r w:rsidRPr="0061210E">
                        <w:rPr>
                          <w:rFonts w:ascii="Calibri" w:hAnsi="Calibri" w:cs="Calibri"/>
                          <w:b/>
                          <w:bCs/>
                          <w:color w:val="000000" w:themeColor="text1"/>
                          <w:sz w:val="28"/>
                          <w:szCs w:val="28"/>
                        </w:rPr>
                        <w:t xml:space="preserve"> to be included in upcoming newsletters</w:t>
                      </w:r>
                    </w:p>
                    <w:p w14:paraId="631CCEB6" w14:textId="77777777" w:rsidR="0061210E" w:rsidRPr="0061210E" w:rsidRDefault="0061210E" w:rsidP="0061210E">
                      <w:pPr>
                        <w:jc w:val="center"/>
                        <w:rPr>
                          <w:rFonts w:ascii="Calibri" w:hAnsi="Calibri" w:cs="Calibri"/>
                          <w:b/>
                          <w:bCs/>
                          <w:color w:val="000000" w:themeColor="text1"/>
                          <w:sz w:val="28"/>
                          <w:szCs w:val="28"/>
                        </w:rPr>
                      </w:pPr>
                    </w:p>
                    <w:p w14:paraId="35E6D9E4" w14:textId="77777777" w:rsidR="0061210E" w:rsidRPr="0061210E" w:rsidRDefault="0061210E" w:rsidP="0061210E">
                      <w:pPr>
                        <w:widowControl w:val="0"/>
                        <w:jc w:val="center"/>
                        <w:rPr>
                          <w:rFonts w:ascii="Calibri" w:hAnsi="Calibri" w:cs="Calibri"/>
                          <w:b/>
                          <w:bCs/>
                          <w:color w:val="000000" w:themeColor="text1"/>
                          <w:sz w:val="28"/>
                          <w:szCs w:val="28"/>
                          <w14:ligatures w14:val="none"/>
                        </w:rPr>
                      </w:pPr>
                      <w:r w:rsidRPr="0061210E">
                        <w:rPr>
                          <w:rFonts w:ascii="Calibri" w:hAnsi="Calibri" w:cs="Calibri"/>
                          <w:b/>
                          <w:bCs/>
                          <w:color w:val="000000" w:themeColor="text1"/>
                          <w:sz w:val="28"/>
                          <w:szCs w:val="28"/>
                        </w:rPr>
                        <w:t xml:space="preserve">Please share directly to </w:t>
                      </w:r>
                      <w:hyperlink r:id="rId20" w:history="1">
                        <w:r w:rsidRPr="0061210E">
                          <w:rPr>
                            <w:rStyle w:val="Hyperlink"/>
                            <w:rFonts w:ascii="Calibri" w:hAnsi="Calibri" w:cs="Calibri"/>
                            <w:b/>
                            <w:bCs/>
                            <w:color w:val="000000" w:themeColor="text1"/>
                            <w:sz w:val="28"/>
                            <w:szCs w:val="28"/>
                            <w:u w:val="none"/>
                            <w14:ligatures w14:val="none"/>
                          </w:rPr>
                          <w:t>Data.cms@nhs.net</w:t>
                        </w:r>
                      </w:hyperlink>
                      <w:r w:rsidRPr="0061210E">
                        <w:rPr>
                          <w:rFonts w:ascii="Calibri" w:hAnsi="Calibri" w:cs="Calibri"/>
                          <w:b/>
                          <w:bCs/>
                          <w:color w:val="000000" w:themeColor="text1"/>
                          <w:sz w:val="28"/>
                          <w:szCs w:val="28"/>
                          <w14:ligatures w14:val="none"/>
                        </w:rPr>
                        <w:t xml:space="preserve"> or </w:t>
                      </w:r>
                      <w:hyperlink r:id="rId21" w:history="1">
                        <w:r w:rsidRPr="0061210E">
                          <w:rPr>
                            <w:rStyle w:val="Hyperlink"/>
                            <w:rFonts w:ascii="Calibri" w:hAnsi="Calibri" w:cs="Calibri"/>
                            <w:b/>
                            <w:bCs/>
                            <w:color w:val="000000" w:themeColor="text1"/>
                            <w:sz w:val="28"/>
                            <w:szCs w:val="28"/>
                            <w:u w:val="none"/>
                            <w14:ligatures w14:val="none"/>
                          </w:rPr>
                          <w:t>candmppg@gmail.com</w:t>
                        </w:r>
                      </w:hyperlink>
                    </w:p>
                    <w:p w14:paraId="3870E2E1" w14:textId="7441DE29" w:rsidR="0061210E" w:rsidRPr="00F01E22" w:rsidRDefault="0061210E" w:rsidP="0061210E">
                      <w:pPr>
                        <w:rPr>
                          <w:color w:val="000000" w:themeColor="text1"/>
                        </w:rPr>
                      </w:pPr>
                    </w:p>
                  </w:txbxContent>
                </v:textbox>
                <w10:wrap anchorx="margin"/>
              </v:rect>
            </w:pict>
          </mc:Fallback>
        </mc:AlternateContent>
      </w:r>
    </w:p>
    <w:p w14:paraId="109CA10C" w14:textId="77777777" w:rsidR="0061210E" w:rsidRDefault="0061210E"/>
    <w:p w14:paraId="6156841B" w14:textId="77777777" w:rsidR="0061210E" w:rsidRDefault="0061210E"/>
    <w:p w14:paraId="3BAB3B56" w14:textId="77777777" w:rsidR="0061210E" w:rsidRDefault="0061210E"/>
    <w:p w14:paraId="104F5E18" w14:textId="77777777" w:rsidR="0061210E" w:rsidRDefault="0061210E"/>
    <w:p w14:paraId="6620E143" w14:textId="77777777" w:rsidR="0061210E" w:rsidRDefault="0061210E"/>
    <w:p w14:paraId="307D0D1B" w14:textId="77777777" w:rsidR="0061210E" w:rsidRDefault="0061210E"/>
    <w:p w14:paraId="05690D85" w14:textId="77777777" w:rsidR="0061210E" w:rsidRDefault="0061210E"/>
    <w:p w14:paraId="53561769" w14:textId="721459A1" w:rsidR="00C929AD" w:rsidRDefault="00EE3611">
      <w:r>
        <w:rPr>
          <w:noProof/>
        </w:rPr>
        <mc:AlternateContent>
          <mc:Choice Requires="wps">
            <w:drawing>
              <wp:anchor distT="0" distB="0" distL="114300" distR="114300" simplePos="0" relativeHeight="251722752" behindDoc="0" locked="0" layoutInCell="1" allowOverlap="1" wp14:anchorId="11BF795D" wp14:editId="340BDF46">
                <wp:simplePos x="0" y="0"/>
                <wp:positionH relativeFrom="margin">
                  <wp:align>left</wp:align>
                </wp:positionH>
                <wp:positionV relativeFrom="paragraph">
                  <wp:posOffset>570793</wp:posOffset>
                </wp:positionV>
                <wp:extent cx="7004649" cy="767751"/>
                <wp:effectExtent l="0" t="0" r="25400" b="13335"/>
                <wp:wrapNone/>
                <wp:docPr id="2043787770" name="Rectangle 30"/>
                <wp:cNvGraphicFramePr/>
                <a:graphic xmlns:a="http://schemas.openxmlformats.org/drawingml/2006/main">
                  <a:graphicData uri="http://schemas.microsoft.com/office/word/2010/wordprocessingShape">
                    <wps:wsp>
                      <wps:cNvSpPr/>
                      <wps:spPr>
                        <a:xfrm>
                          <a:off x="0" y="0"/>
                          <a:ext cx="7004649" cy="767751"/>
                        </a:xfrm>
                        <a:prstGeom prst="rect">
                          <a:avLst/>
                        </a:prstGeom>
                        <a:solidFill>
                          <a:schemeClr val="accent6">
                            <a:lumMod val="50000"/>
                          </a:schemeClr>
                        </a:solidFill>
                        <a:ln w="12700" cap="flat" cmpd="sng" algn="ctr">
                          <a:solidFill>
                            <a:srgbClr val="156082">
                              <a:shade val="15000"/>
                            </a:srgbClr>
                          </a:solidFill>
                          <a:prstDash val="solid"/>
                          <a:miter lim="800000"/>
                        </a:ln>
                        <a:effectLst/>
                      </wps:spPr>
                      <wps:txbx>
                        <w:txbxContent>
                          <w:p w14:paraId="0F847EC3" w14:textId="3B9277AD" w:rsidR="00EE3611" w:rsidRPr="00695459" w:rsidRDefault="00EE3611" w:rsidP="00EE3611">
                            <w:pPr>
                              <w:jc w:val="center"/>
                              <w:rPr>
                                <w:rFonts w:ascii="Calibri" w:hAnsi="Calibri" w:cs="Calibri"/>
                                <w:b/>
                                <w:bCs/>
                                <w:i/>
                                <w:iCs/>
                                <w:noProof/>
                                <w:color w:val="EE0000"/>
                                <w:sz w:val="40"/>
                                <w:szCs w:val="40"/>
                              </w:rPr>
                            </w:pPr>
                            <w:r w:rsidRPr="00695459">
                              <w:rPr>
                                <w:rFonts w:ascii="Calibri" w:hAnsi="Calibri" w:cs="Calibri"/>
                                <w:b/>
                                <w:bCs/>
                                <w:i/>
                                <w:iCs/>
                                <w:color w:val="EE0000"/>
                                <w:sz w:val="40"/>
                                <w:szCs w:val="40"/>
                              </w:rPr>
                              <w:t>We would like to wish you a Merry Christmas and all the best for The New Year</w:t>
                            </w:r>
                          </w:p>
                          <w:p w14:paraId="5CA0C852" w14:textId="77777777" w:rsidR="00EE3611" w:rsidRPr="00EE3611" w:rsidRDefault="00EE3611" w:rsidP="00EE3611">
                            <w:pPr>
                              <w:jc w:val="center"/>
                              <w:rPr>
                                <w:rFonts w:ascii="Calibri" w:hAnsi="Calibri" w:cs="Calibri"/>
                                <w:b/>
                                <w:bCs/>
                                <w:color w:val="EE0000"/>
                                <w:sz w:val="40"/>
                                <w:szCs w:val="40"/>
                              </w:rPr>
                            </w:pPr>
                          </w:p>
                          <w:p w14:paraId="68FFBDB4" w14:textId="77777777" w:rsidR="00EE3611" w:rsidRPr="0061210E" w:rsidRDefault="00EE3611" w:rsidP="00EE3611">
                            <w:pPr>
                              <w:jc w:val="center"/>
                              <w:rPr>
                                <w:rFonts w:ascii="Calibri" w:hAnsi="Calibri" w:cs="Calibri"/>
                                <w:b/>
                                <w:bCs/>
                                <w:color w:val="000000" w:themeColor="text1"/>
                                <w:sz w:val="28"/>
                                <w:szCs w:val="28"/>
                              </w:rPr>
                            </w:pPr>
                          </w:p>
                          <w:p w14:paraId="361D8B71" w14:textId="77777777" w:rsidR="00EE3611" w:rsidRPr="0061210E" w:rsidRDefault="00EE3611" w:rsidP="00EE3611">
                            <w:pPr>
                              <w:jc w:val="center"/>
                              <w:rPr>
                                <w:rFonts w:ascii="Calibri" w:hAnsi="Calibri" w:cs="Calibri"/>
                                <w:b/>
                                <w:bCs/>
                                <w:color w:val="000000" w:themeColor="text1"/>
                                <w:sz w:val="28"/>
                                <w:szCs w:val="28"/>
                              </w:rPr>
                            </w:pPr>
                            <w:r w:rsidRPr="0061210E">
                              <w:rPr>
                                <w:rFonts w:ascii="Calibri" w:hAnsi="Calibri" w:cs="Calibri"/>
                                <w:b/>
                                <w:bCs/>
                                <w:color w:val="000000" w:themeColor="text1"/>
                                <w:sz w:val="28"/>
                                <w:szCs w:val="28"/>
                              </w:rPr>
                              <w:t>Please share your ideas and thoughts and any suggestions for topic to be included in upcoming newsletters</w:t>
                            </w:r>
                          </w:p>
                          <w:p w14:paraId="267B3ADB" w14:textId="77777777" w:rsidR="00EE3611" w:rsidRPr="0061210E" w:rsidRDefault="00EE3611" w:rsidP="00EE3611">
                            <w:pPr>
                              <w:jc w:val="center"/>
                              <w:rPr>
                                <w:rFonts w:ascii="Calibri" w:hAnsi="Calibri" w:cs="Calibri"/>
                                <w:b/>
                                <w:bCs/>
                                <w:color w:val="000000" w:themeColor="text1"/>
                                <w:sz w:val="28"/>
                                <w:szCs w:val="28"/>
                              </w:rPr>
                            </w:pPr>
                          </w:p>
                          <w:p w14:paraId="608D9E00" w14:textId="77777777" w:rsidR="00EE3611" w:rsidRPr="0061210E" w:rsidRDefault="00EE3611" w:rsidP="00EE3611">
                            <w:pPr>
                              <w:widowControl w:val="0"/>
                              <w:jc w:val="center"/>
                              <w:rPr>
                                <w:rFonts w:ascii="Calibri" w:hAnsi="Calibri" w:cs="Calibri"/>
                                <w:b/>
                                <w:bCs/>
                                <w:color w:val="000000" w:themeColor="text1"/>
                                <w:sz w:val="28"/>
                                <w:szCs w:val="28"/>
                                <w14:ligatures w14:val="none"/>
                              </w:rPr>
                            </w:pPr>
                            <w:r w:rsidRPr="0061210E">
                              <w:rPr>
                                <w:rFonts w:ascii="Calibri" w:hAnsi="Calibri" w:cs="Calibri"/>
                                <w:b/>
                                <w:bCs/>
                                <w:color w:val="000000" w:themeColor="text1"/>
                                <w:sz w:val="28"/>
                                <w:szCs w:val="28"/>
                              </w:rPr>
                              <w:t xml:space="preserve">Please share directly to </w:t>
                            </w:r>
                            <w:hyperlink r:id="rId22" w:history="1">
                              <w:r w:rsidRPr="0061210E">
                                <w:rPr>
                                  <w:rStyle w:val="Hyperlink"/>
                                  <w:rFonts w:ascii="Calibri" w:hAnsi="Calibri" w:cs="Calibri"/>
                                  <w:b/>
                                  <w:bCs/>
                                  <w:color w:val="000000" w:themeColor="text1"/>
                                  <w:sz w:val="28"/>
                                  <w:szCs w:val="28"/>
                                  <w:u w:val="none"/>
                                  <w14:ligatures w14:val="none"/>
                                </w:rPr>
                                <w:t>Data.cms@nhs.net</w:t>
                              </w:r>
                            </w:hyperlink>
                            <w:r w:rsidRPr="0061210E">
                              <w:rPr>
                                <w:rFonts w:ascii="Calibri" w:hAnsi="Calibri" w:cs="Calibri"/>
                                <w:b/>
                                <w:bCs/>
                                <w:color w:val="000000" w:themeColor="text1"/>
                                <w:sz w:val="28"/>
                                <w:szCs w:val="28"/>
                                <w14:ligatures w14:val="none"/>
                              </w:rPr>
                              <w:t xml:space="preserve"> or </w:t>
                            </w:r>
                            <w:hyperlink r:id="rId23" w:history="1">
                              <w:r w:rsidRPr="0061210E">
                                <w:rPr>
                                  <w:rStyle w:val="Hyperlink"/>
                                  <w:rFonts w:ascii="Calibri" w:hAnsi="Calibri" w:cs="Calibri"/>
                                  <w:b/>
                                  <w:bCs/>
                                  <w:color w:val="000000" w:themeColor="text1"/>
                                  <w:sz w:val="28"/>
                                  <w:szCs w:val="28"/>
                                  <w:u w:val="none"/>
                                  <w14:ligatures w14:val="none"/>
                                </w:rPr>
                                <w:t>candmppg@gmail.com</w:t>
                              </w:r>
                            </w:hyperlink>
                          </w:p>
                          <w:p w14:paraId="33F359EA" w14:textId="77777777" w:rsidR="00EE3611" w:rsidRPr="00F01E22" w:rsidRDefault="00EE3611" w:rsidP="00EE361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F795D" id="_x0000_s1035" style="position:absolute;margin-left:0;margin-top:44.95pt;width:551.55pt;height:60.4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" fillcolor="#265317 [1609]" strokecolor="#042433" strokeweight="1pt">
                <v:textbox>
                  <w:txbxContent>
                    <w:p w14:paraId="0F847EC3" w14:textId="3B9277AD" w:rsidR="00EE3611" w:rsidRPr="00695459" w:rsidRDefault="00EE3611" w:rsidP="00EE3611">
                      <w:pPr>
                        <w:jc w:val="center"/>
                        <w:rPr>
                          <w:rFonts w:ascii="Calibri" w:hAnsi="Calibri" w:cs="Calibri"/>
                          <w:b/>
                          <w:bCs/>
                          <w:i/>
                          <w:iCs/>
                          <w:noProof/>
                          <w:color w:val="EE0000"/>
                          <w:sz w:val="40"/>
                          <w:szCs w:val="40"/>
                        </w:rPr>
                      </w:pPr>
                      <w:r w:rsidRPr="00695459">
                        <w:rPr>
                          <w:rFonts w:ascii="Calibri" w:hAnsi="Calibri" w:cs="Calibri"/>
                          <w:b/>
                          <w:bCs/>
                          <w:i/>
                          <w:iCs/>
                          <w:color w:val="EE0000"/>
                          <w:sz w:val="40"/>
                          <w:szCs w:val="40"/>
                        </w:rPr>
                        <w:t>We would like to wish you a Merry Christmas and all the best for The New Year</w:t>
                      </w:r>
                    </w:p>
                    <w:p w14:paraId="5CA0C852" w14:textId="77777777" w:rsidR="00EE3611" w:rsidRPr="00EE3611" w:rsidRDefault="00EE3611" w:rsidP="00EE3611">
                      <w:pPr>
                        <w:jc w:val="center"/>
                        <w:rPr>
                          <w:rFonts w:ascii="Calibri" w:hAnsi="Calibri" w:cs="Calibri"/>
                          <w:b/>
                          <w:bCs/>
                          <w:color w:val="EE0000"/>
                          <w:sz w:val="40"/>
                          <w:szCs w:val="40"/>
                        </w:rPr>
                      </w:pPr>
                    </w:p>
                    <w:p w14:paraId="68FFBDB4" w14:textId="77777777" w:rsidR="00EE3611" w:rsidRPr="0061210E" w:rsidRDefault="00EE3611" w:rsidP="00EE3611">
                      <w:pPr>
                        <w:jc w:val="center"/>
                        <w:rPr>
                          <w:rFonts w:ascii="Calibri" w:hAnsi="Calibri" w:cs="Calibri"/>
                          <w:b/>
                          <w:bCs/>
                          <w:color w:val="000000" w:themeColor="text1"/>
                          <w:sz w:val="28"/>
                          <w:szCs w:val="28"/>
                        </w:rPr>
                      </w:pPr>
                    </w:p>
                    <w:p w14:paraId="361D8B71" w14:textId="77777777" w:rsidR="00EE3611" w:rsidRPr="0061210E" w:rsidRDefault="00EE3611" w:rsidP="00EE3611">
                      <w:pPr>
                        <w:jc w:val="center"/>
                        <w:rPr>
                          <w:rFonts w:ascii="Calibri" w:hAnsi="Calibri" w:cs="Calibri"/>
                          <w:b/>
                          <w:bCs/>
                          <w:color w:val="000000" w:themeColor="text1"/>
                          <w:sz w:val="28"/>
                          <w:szCs w:val="28"/>
                        </w:rPr>
                      </w:pPr>
                      <w:r w:rsidRPr="0061210E">
                        <w:rPr>
                          <w:rFonts w:ascii="Calibri" w:hAnsi="Calibri" w:cs="Calibri"/>
                          <w:b/>
                          <w:bCs/>
                          <w:color w:val="000000" w:themeColor="text1"/>
                          <w:sz w:val="28"/>
                          <w:szCs w:val="28"/>
                        </w:rPr>
                        <w:t>Please share your ideas and thoughts and any suggestions for topic to be included in upcoming newsletters</w:t>
                      </w:r>
                    </w:p>
                    <w:p w14:paraId="267B3ADB" w14:textId="77777777" w:rsidR="00EE3611" w:rsidRPr="0061210E" w:rsidRDefault="00EE3611" w:rsidP="00EE3611">
                      <w:pPr>
                        <w:jc w:val="center"/>
                        <w:rPr>
                          <w:rFonts w:ascii="Calibri" w:hAnsi="Calibri" w:cs="Calibri"/>
                          <w:b/>
                          <w:bCs/>
                          <w:color w:val="000000" w:themeColor="text1"/>
                          <w:sz w:val="28"/>
                          <w:szCs w:val="28"/>
                        </w:rPr>
                      </w:pPr>
                    </w:p>
                    <w:p w14:paraId="608D9E00" w14:textId="77777777" w:rsidR="00EE3611" w:rsidRPr="0061210E" w:rsidRDefault="00EE3611" w:rsidP="00EE3611">
                      <w:pPr>
                        <w:widowControl w:val="0"/>
                        <w:jc w:val="center"/>
                        <w:rPr>
                          <w:rFonts w:ascii="Calibri" w:hAnsi="Calibri" w:cs="Calibri"/>
                          <w:b/>
                          <w:bCs/>
                          <w:color w:val="000000" w:themeColor="text1"/>
                          <w:sz w:val="28"/>
                          <w:szCs w:val="28"/>
                          <w14:ligatures w14:val="none"/>
                        </w:rPr>
                      </w:pPr>
                      <w:r w:rsidRPr="0061210E">
                        <w:rPr>
                          <w:rFonts w:ascii="Calibri" w:hAnsi="Calibri" w:cs="Calibri"/>
                          <w:b/>
                          <w:bCs/>
                          <w:color w:val="000000" w:themeColor="text1"/>
                          <w:sz w:val="28"/>
                          <w:szCs w:val="28"/>
                        </w:rPr>
                        <w:t xml:space="preserve">Please share directly to </w:t>
                      </w:r>
                      <w:hyperlink r:id="rId24" w:history="1">
                        <w:r w:rsidRPr="0061210E">
                          <w:rPr>
                            <w:rStyle w:val="Hyperlink"/>
                            <w:rFonts w:ascii="Calibri" w:hAnsi="Calibri" w:cs="Calibri"/>
                            <w:b/>
                            <w:bCs/>
                            <w:color w:val="000000" w:themeColor="text1"/>
                            <w:sz w:val="28"/>
                            <w:szCs w:val="28"/>
                            <w:u w:val="none"/>
                            <w14:ligatures w14:val="none"/>
                          </w:rPr>
                          <w:t>Data.cms@nhs.net</w:t>
                        </w:r>
                      </w:hyperlink>
                      <w:r w:rsidRPr="0061210E">
                        <w:rPr>
                          <w:rFonts w:ascii="Calibri" w:hAnsi="Calibri" w:cs="Calibri"/>
                          <w:b/>
                          <w:bCs/>
                          <w:color w:val="000000" w:themeColor="text1"/>
                          <w:sz w:val="28"/>
                          <w:szCs w:val="28"/>
                          <w14:ligatures w14:val="none"/>
                        </w:rPr>
                        <w:t xml:space="preserve"> or </w:t>
                      </w:r>
                      <w:hyperlink r:id="rId25" w:history="1">
                        <w:r w:rsidRPr="0061210E">
                          <w:rPr>
                            <w:rStyle w:val="Hyperlink"/>
                            <w:rFonts w:ascii="Calibri" w:hAnsi="Calibri" w:cs="Calibri"/>
                            <w:b/>
                            <w:bCs/>
                            <w:color w:val="000000" w:themeColor="text1"/>
                            <w:sz w:val="28"/>
                            <w:szCs w:val="28"/>
                            <w:u w:val="none"/>
                            <w14:ligatures w14:val="none"/>
                          </w:rPr>
                          <w:t>candmppg@gmail.com</w:t>
                        </w:r>
                      </w:hyperlink>
                    </w:p>
                    <w:p w14:paraId="33F359EA" w14:textId="77777777" w:rsidR="00EE3611" w:rsidRPr="00F01E22" w:rsidRDefault="00EE3611" w:rsidP="00EE3611">
                      <w:pPr>
                        <w:rPr>
                          <w:color w:val="000000" w:themeColor="text1"/>
                        </w:rPr>
                      </w:pPr>
                    </w:p>
                  </w:txbxContent>
                </v:textbox>
                <w10:wrap anchorx="margin"/>
              </v:rect>
            </w:pict>
          </mc:Fallback>
        </mc:AlternateContent>
      </w:r>
    </w:p>
    <w:sectPr w:rsidR="00C929AD" w:rsidSect="00F111D5">
      <w:pgSz w:w="11906" w:h="16838"/>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0C435" w14:textId="77777777" w:rsidR="009D3738" w:rsidRDefault="009D3738" w:rsidP="005B2140">
      <w:pPr>
        <w:spacing w:after="0" w:line="240" w:lineRule="auto"/>
      </w:pPr>
      <w:r>
        <w:separator/>
      </w:r>
    </w:p>
  </w:endnote>
  <w:endnote w:type="continuationSeparator" w:id="0">
    <w:p w14:paraId="1411232D" w14:textId="77777777" w:rsidR="009D3738" w:rsidRDefault="009D3738" w:rsidP="005B2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C55C0" w14:textId="77777777" w:rsidR="009D3738" w:rsidRDefault="009D3738" w:rsidP="005B2140">
      <w:pPr>
        <w:spacing w:after="0" w:line="240" w:lineRule="auto"/>
      </w:pPr>
      <w:r>
        <w:separator/>
      </w:r>
    </w:p>
  </w:footnote>
  <w:footnote w:type="continuationSeparator" w:id="0">
    <w:p w14:paraId="32A9D140" w14:textId="77777777" w:rsidR="009D3738" w:rsidRDefault="009D3738" w:rsidP="005B21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25177"/>
    <w:multiLevelType w:val="multilevel"/>
    <w:tmpl w:val="160E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A527A"/>
    <w:multiLevelType w:val="hybridMultilevel"/>
    <w:tmpl w:val="D1B80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70D9B"/>
    <w:multiLevelType w:val="hybridMultilevel"/>
    <w:tmpl w:val="59A6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1627930">
    <w:abstractNumId w:val="2"/>
  </w:num>
  <w:num w:numId="2" w16cid:durableId="1280257740">
    <w:abstractNumId w:val="1"/>
  </w:num>
  <w:num w:numId="3" w16cid:durableId="945963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0AE"/>
    <w:rsid w:val="00067AE3"/>
    <w:rsid w:val="000A52B2"/>
    <w:rsid w:val="000C4918"/>
    <w:rsid w:val="000F5732"/>
    <w:rsid w:val="00146020"/>
    <w:rsid w:val="001757E7"/>
    <w:rsid w:val="002305CF"/>
    <w:rsid w:val="002C03E7"/>
    <w:rsid w:val="002C4359"/>
    <w:rsid w:val="002E526E"/>
    <w:rsid w:val="00363D40"/>
    <w:rsid w:val="003B445D"/>
    <w:rsid w:val="003C1122"/>
    <w:rsid w:val="00437FD7"/>
    <w:rsid w:val="00470725"/>
    <w:rsid w:val="0048366E"/>
    <w:rsid w:val="004A581A"/>
    <w:rsid w:val="004B15A8"/>
    <w:rsid w:val="005200AE"/>
    <w:rsid w:val="00534648"/>
    <w:rsid w:val="005459C8"/>
    <w:rsid w:val="005B2140"/>
    <w:rsid w:val="005E094D"/>
    <w:rsid w:val="0061210E"/>
    <w:rsid w:val="00640B1C"/>
    <w:rsid w:val="00646249"/>
    <w:rsid w:val="0067010B"/>
    <w:rsid w:val="00681983"/>
    <w:rsid w:val="00695459"/>
    <w:rsid w:val="006D6391"/>
    <w:rsid w:val="00705E77"/>
    <w:rsid w:val="007563CA"/>
    <w:rsid w:val="00794861"/>
    <w:rsid w:val="007F1EDD"/>
    <w:rsid w:val="007F777F"/>
    <w:rsid w:val="0088724D"/>
    <w:rsid w:val="008A01CE"/>
    <w:rsid w:val="008B5ED0"/>
    <w:rsid w:val="008E7567"/>
    <w:rsid w:val="0094245C"/>
    <w:rsid w:val="009C6BF6"/>
    <w:rsid w:val="009D3738"/>
    <w:rsid w:val="00A116DB"/>
    <w:rsid w:val="00A12BD2"/>
    <w:rsid w:val="00A143B3"/>
    <w:rsid w:val="00A27CA7"/>
    <w:rsid w:val="00A76E69"/>
    <w:rsid w:val="00A8234B"/>
    <w:rsid w:val="00AC6AC5"/>
    <w:rsid w:val="00B420EE"/>
    <w:rsid w:val="00B95CAC"/>
    <w:rsid w:val="00BA1107"/>
    <w:rsid w:val="00C802F1"/>
    <w:rsid w:val="00C929AD"/>
    <w:rsid w:val="00CF15E1"/>
    <w:rsid w:val="00D535D5"/>
    <w:rsid w:val="00D56B33"/>
    <w:rsid w:val="00DD0C5E"/>
    <w:rsid w:val="00EA7C97"/>
    <w:rsid w:val="00EE3611"/>
    <w:rsid w:val="00EF6A4D"/>
    <w:rsid w:val="00F01E22"/>
    <w:rsid w:val="00F10935"/>
    <w:rsid w:val="00F111D5"/>
    <w:rsid w:val="00FA22B1"/>
    <w:rsid w:val="00FC2EC7"/>
    <w:rsid w:val="00FC7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D0E1A"/>
  <w15:chartTrackingRefBased/>
  <w15:docId w15:val="{1FE0F7BB-B5DB-442F-A367-F8B7F4DB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0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0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00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00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00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00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0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0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0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0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0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0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0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0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0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0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00AE"/>
    <w:rPr>
      <w:rFonts w:eastAsiaTheme="majorEastAsia" w:cstheme="majorBidi"/>
      <w:color w:val="272727" w:themeColor="text1" w:themeTint="D8"/>
    </w:rPr>
  </w:style>
  <w:style w:type="paragraph" w:styleId="Title">
    <w:name w:val="Title"/>
    <w:basedOn w:val="Normal"/>
    <w:next w:val="Normal"/>
    <w:link w:val="TitleChar"/>
    <w:uiPriority w:val="10"/>
    <w:qFormat/>
    <w:rsid w:val="00520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00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0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00AE"/>
    <w:pPr>
      <w:spacing w:before="160"/>
      <w:jc w:val="center"/>
    </w:pPr>
    <w:rPr>
      <w:i/>
      <w:iCs/>
      <w:color w:val="404040" w:themeColor="text1" w:themeTint="BF"/>
    </w:rPr>
  </w:style>
  <w:style w:type="character" w:customStyle="1" w:styleId="QuoteChar">
    <w:name w:val="Quote Char"/>
    <w:basedOn w:val="DefaultParagraphFont"/>
    <w:link w:val="Quote"/>
    <w:uiPriority w:val="29"/>
    <w:rsid w:val="005200AE"/>
    <w:rPr>
      <w:i/>
      <w:iCs/>
      <w:color w:val="404040" w:themeColor="text1" w:themeTint="BF"/>
    </w:rPr>
  </w:style>
  <w:style w:type="paragraph" w:styleId="ListParagraph">
    <w:name w:val="List Paragraph"/>
    <w:basedOn w:val="Normal"/>
    <w:uiPriority w:val="34"/>
    <w:qFormat/>
    <w:rsid w:val="005200AE"/>
    <w:pPr>
      <w:ind w:left="720"/>
      <w:contextualSpacing/>
    </w:pPr>
  </w:style>
  <w:style w:type="character" w:styleId="IntenseEmphasis">
    <w:name w:val="Intense Emphasis"/>
    <w:basedOn w:val="DefaultParagraphFont"/>
    <w:uiPriority w:val="21"/>
    <w:qFormat/>
    <w:rsid w:val="005200AE"/>
    <w:rPr>
      <w:i/>
      <w:iCs/>
      <w:color w:val="0F4761" w:themeColor="accent1" w:themeShade="BF"/>
    </w:rPr>
  </w:style>
  <w:style w:type="paragraph" w:styleId="IntenseQuote">
    <w:name w:val="Intense Quote"/>
    <w:basedOn w:val="Normal"/>
    <w:next w:val="Normal"/>
    <w:link w:val="IntenseQuoteChar"/>
    <w:uiPriority w:val="30"/>
    <w:qFormat/>
    <w:rsid w:val="00520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00AE"/>
    <w:rPr>
      <w:i/>
      <w:iCs/>
      <w:color w:val="0F4761" w:themeColor="accent1" w:themeShade="BF"/>
    </w:rPr>
  </w:style>
  <w:style w:type="character" w:styleId="IntenseReference">
    <w:name w:val="Intense Reference"/>
    <w:basedOn w:val="DefaultParagraphFont"/>
    <w:uiPriority w:val="32"/>
    <w:qFormat/>
    <w:rsid w:val="005200AE"/>
    <w:rPr>
      <w:b/>
      <w:bCs/>
      <w:smallCaps/>
      <w:color w:val="0F4761" w:themeColor="accent1" w:themeShade="BF"/>
      <w:spacing w:val="5"/>
    </w:rPr>
  </w:style>
  <w:style w:type="paragraph" w:styleId="NoSpacing">
    <w:name w:val="No Spacing"/>
    <w:uiPriority w:val="1"/>
    <w:qFormat/>
    <w:rsid w:val="008A01CE"/>
    <w:pPr>
      <w:spacing w:after="0" w:line="240" w:lineRule="auto"/>
    </w:pPr>
  </w:style>
  <w:style w:type="character" w:styleId="Hyperlink">
    <w:name w:val="Hyperlink"/>
    <w:basedOn w:val="DefaultParagraphFont"/>
    <w:uiPriority w:val="99"/>
    <w:unhideWhenUsed/>
    <w:rsid w:val="00F10935"/>
    <w:rPr>
      <w:color w:val="467886" w:themeColor="hyperlink"/>
      <w:u w:val="single"/>
    </w:rPr>
  </w:style>
  <w:style w:type="character" w:styleId="UnresolvedMention">
    <w:name w:val="Unresolved Mention"/>
    <w:basedOn w:val="DefaultParagraphFont"/>
    <w:uiPriority w:val="99"/>
    <w:semiHidden/>
    <w:unhideWhenUsed/>
    <w:rsid w:val="00F10935"/>
    <w:rPr>
      <w:color w:val="605E5C"/>
      <w:shd w:val="clear" w:color="auto" w:fill="E1DFDD"/>
    </w:rPr>
  </w:style>
  <w:style w:type="paragraph" w:styleId="Header">
    <w:name w:val="header"/>
    <w:basedOn w:val="Normal"/>
    <w:link w:val="HeaderChar"/>
    <w:uiPriority w:val="99"/>
    <w:unhideWhenUsed/>
    <w:rsid w:val="005B21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140"/>
  </w:style>
  <w:style w:type="paragraph" w:styleId="Footer">
    <w:name w:val="footer"/>
    <w:basedOn w:val="Normal"/>
    <w:link w:val="FooterChar"/>
    <w:uiPriority w:val="99"/>
    <w:unhideWhenUsed/>
    <w:rsid w:val="005B21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140"/>
  </w:style>
  <w:style w:type="character" w:styleId="Strong">
    <w:name w:val="Strong"/>
    <w:basedOn w:val="DefaultParagraphFont"/>
    <w:uiPriority w:val="22"/>
    <w:qFormat/>
    <w:rsid w:val="00FC2EC7"/>
    <w:rPr>
      <w:b/>
      <w:bCs/>
    </w:rPr>
  </w:style>
  <w:style w:type="paragraph" w:customStyle="1" w:styleId="isselectedend">
    <w:name w:val="isselectedend"/>
    <w:basedOn w:val="Normal"/>
    <w:rsid w:val="006D639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6D639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ta.cms@nhs.net" TargetMode="External"/><Relationship Id="rId18" Type="http://schemas.openxmlformats.org/officeDocument/2006/relationships/hyperlink" Target="mailto:Data.cms@nhs.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andmppg@gmail.com"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6.png"/><Relationship Id="rId25" Type="http://schemas.openxmlformats.org/officeDocument/2006/relationships/hyperlink" Target="mailto:candmppg@gmail.com" TargetMode="External"/><Relationship Id="rId2" Type="http://schemas.openxmlformats.org/officeDocument/2006/relationships/numbering" Target="numbering.xml"/><Relationship Id="rId16" Type="http://schemas.openxmlformats.org/officeDocument/2006/relationships/hyperlink" Target="mailto:candmppg@gmail.com" TargetMode="External"/><Relationship Id="rId20" Type="http://schemas.openxmlformats.org/officeDocument/2006/relationships/hyperlink" Target="mailto:Data.cms@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ata.cms@nhs.net" TargetMode="External"/><Relationship Id="rId5" Type="http://schemas.openxmlformats.org/officeDocument/2006/relationships/webSettings" Target="webSettings.xml"/><Relationship Id="rId15" Type="http://schemas.openxmlformats.org/officeDocument/2006/relationships/hyperlink" Target="mailto:Data.cms@nhs.net" TargetMode="External"/><Relationship Id="rId23" Type="http://schemas.openxmlformats.org/officeDocument/2006/relationships/hyperlink" Target="mailto:candmppg@gmail.com" TargetMode="External"/><Relationship Id="rId10" Type="http://schemas.openxmlformats.org/officeDocument/2006/relationships/image" Target="media/image3.png"/><Relationship Id="rId19" Type="http://schemas.openxmlformats.org/officeDocument/2006/relationships/hyperlink" Target="mailto:candmppg@gmail.com"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candmppg@gmail.com" TargetMode="External"/><Relationship Id="rId22" Type="http://schemas.openxmlformats.org/officeDocument/2006/relationships/hyperlink" Target="mailto:Data.cms@nhs.n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7C9D0-8696-4B89-A1AF-C17AACFCC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ZAJICKOVA, Anna (MARSTON FOREST HEALTHCARE)</dc:creator>
  <cp:keywords/>
  <dc:description/>
  <cp:lastModifiedBy>ZAJICKOVA, Anna (MARSTON FOREST HEALTHCARE)</cp:lastModifiedBy>
  <cp:revision>5</cp:revision>
  <dcterms:created xsi:type="dcterms:W3CDTF">2025-11-25T14:32:00Z</dcterms:created>
  <dcterms:modified xsi:type="dcterms:W3CDTF">2025-12-15T11:47:00Z</dcterms:modified>
</cp:coreProperties>
</file>